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E6" w:rsidRPr="000B592D" w:rsidRDefault="00F273E6" w:rsidP="009507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592D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AD42C8" w:rsidRPr="000B592D">
        <w:rPr>
          <w:rFonts w:ascii="TH SarabunIT๙" w:hAnsi="TH SarabunIT๙" w:cs="TH SarabunIT๙"/>
          <w:b/>
          <w:bCs/>
          <w:sz w:val="36"/>
          <w:szCs w:val="36"/>
          <w:cs/>
        </w:rPr>
        <w:t>เสนอโครงการ</w:t>
      </w:r>
      <w:r w:rsidRPr="000B592D">
        <w:rPr>
          <w:rFonts w:ascii="TH SarabunIT๙" w:hAnsi="TH SarabunIT๙" w:cs="TH SarabunIT๙"/>
          <w:b/>
          <w:bCs/>
          <w:sz w:val="36"/>
          <w:szCs w:val="36"/>
          <w:cs/>
        </w:rPr>
        <w:t>บริการวิชาการ</w:t>
      </w:r>
      <w:r w:rsidR="00B73B80" w:rsidRPr="000B592D">
        <w:rPr>
          <w:rFonts w:ascii="TH SarabunIT๙" w:hAnsi="TH SarabunIT๙" w:cs="TH SarabunIT๙"/>
          <w:b/>
          <w:bCs/>
          <w:sz w:val="36"/>
          <w:szCs w:val="36"/>
          <w:cs/>
        </w:rPr>
        <w:t>แก่สังคม</w:t>
      </w:r>
      <w:r w:rsidR="008D0320" w:rsidRPr="000B592D">
        <w:rPr>
          <w:rFonts w:ascii="TH SarabunIT๙" w:hAnsi="TH SarabunIT๙" w:cs="TH SarabunIT๙"/>
          <w:b/>
          <w:bCs/>
          <w:sz w:val="36"/>
          <w:szCs w:val="36"/>
          <w:cs/>
        </w:rPr>
        <w:t>เพื่อขอ</w:t>
      </w:r>
      <w:r w:rsidR="00784594" w:rsidRPr="000B592D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รับการจัดสรรงบปร</w:t>
      </w:r>
      <w:r w:rsidR="008D0320" w:rsidRPr="000B592D">
        <w:rPr>
          <w:rFonts w:ascii="TH SarabunIT๙" w:hAnsi="TH SarabunIT๙" w:cs="TH SarabunIT๙"/>
          <w:b/>
          <w:bCs/>
          <w:sz w:val="36"/>
          <w:szCs w:val="36"/>
          <w:cs/>
        </w:rPr>
        <w:t>ะมาณจากเงินอุดหนุนรัฐบาล</w:t>
      </w:r>
    </w:p>
    <w:p w:rsidR="00D34EA1" w:rsidRPr="000B592D" w:rsidRDefault="004D0496" w:rsidP="00CA548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592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</w:t>
      </w:r>
      <w:r w:rsidR="00AD42C8" w:rsidRPr="000B592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พ.ศ. </w:t>
      </w:r>
      <w:r w:rsidR="00CA548B" w:rsidRPr="000B592D">
        <w:rPr>
          <w:rFonts w:ascii="TH SarabunIT๙" w:hAnsi="TH SarabunIT๙" w:cs="TH SarabunIT๙"/>
          <w:b/>
          <w:bCs/>
          <w:sz w:val="36"/>
          <w:szCs w:val="36"/>
          <w:cs/>
        </w:rPr>
        <w:t>๒๕๕</w:t>
      </w:r>
      <w:r w:rsidR="007E7F29" w:rsidRPr="000B592D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</w:p>
    <w:p w:rsidR="00F273E6" w:rsidRPr="001860B8" w:rsidRDefault="00F273E6" w:rsidP="00AC5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73E6" w:rsidRDefault="00F273E6" w:rsidP="00AC53A4">
      <w:pPr>
        <w:rPr>
          <w:rFonts w:ascii="TH SarabunIT๙" w:hAnsi="TH SarabunIT๙" w:cs="TH SarabunIT๙"/>
          <w:sz w:val="32"/>
          <w:szCs w:val="32"/>
        </w:rPr>
      </w:pPr>
      <w:r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DE40EB" w:rsidRPr="001860B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E40EB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ชื่อโ</w:t>
      </w:r>
      <w:r w:rsidR="00AD42C8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ครงการ   </w:t>
      </w:r>
      <w:r w:rsidR="005544AA" w:rsidRPr="0043239D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C97ADB" w:rsidRPr="00C97ADB">
        <w:rPr>
          <w:rFonts w:ascii="TH SarabunIT๙" w:hAnsi="TH SarabunIT๙" w:cs="TH SarabunIT๙"/>
          <w:sz w:val="32"/>
          <w:szCs w:val="32"/>
          <w:cs/>
        </w:rPr>
        <w:t>เติมความสุขให้วันเด็กแห่งชาติ ประจำปี</w:t>
      </w:r>
      <w:r w:rsidR="00C97A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7ADB" w:rsidRPr="00C97ADB">
        <w:rPr>
          <w:rFonts w:ascii="TH SarabunIT๙" w:hAnsi="TH SarabunIT๙" w:cs="TH SarabunIT๙"/>
          <w:sz w:val="32"/>
          <w:szCs w:val="32"/>
          <w:cs/>
        </w:rPr>
        <w:t>๒๕๕๙</w:t>
      </w:r>
    </w:p>
    <w:p w:rsidR="00C97ADB" w:rsidRPr="001860B8" w:rsidRDefault="00C97ADB" w:rsidP="00AC5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D42C8" w:rsidRDefault="00F273E6" w:rsidP="00F273E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60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 ลักษณะโครงการ  </w:t>
      </w:r>
      <w:r w:rsidR="00C97ADB" w:rsidRPr="00112BEA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1860B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1860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โครงการใหม่     </w:t>
      </w:r>
      <w:r w:rsidR="00C97ADB" w:rsidRPr="001860B8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1860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โครงการต่อเนื่อง</w:t>
      </w:r>
      <w:r w:rsidR="00DE40EB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97ADB" w:rsidRPr="001860B8" w:rsidRDefault="00C97ADB" w:rsidP="00F273E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A3438" w:rsidRPr="001860B8" w:rsidRDefault="003A3438" w:rsidP="00B179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๓.  ผู้รับผิดชอบโครงการ</w:t>
      </w:r>
    </w:p>
    <w:p w:rsidR="005544AA" w:rsidRDefault="003A3438" w:rsidP="00B17962">
      <w:pPr>
        <w:rPr>
          <w:rFonts w:ascii="TH SarabunIT๙" w:hAnsi="TH SarabunIT๙" w:cs="TH SarabunIT๙"/>
          <w:sz w:val="32"/>
          <w:szCs w:val="32"/>
        </w:rPr>
      </w:pPr>
      <w:r w:rsidRPr="001860B8">
        <w:rPr>
          <w:rFonts w:ascii="TH SarabunIT๙" w:hAnsi="TH SarabunIT๙" w:cs="TH SarabunIT๙"/>
          <w:sz w:val="32"/>
          <w:szCs w:val="32"/>
          <w:cs/>
        </w:rPr>
        <w:tab/>
        <w:t xml:space="preserve">ชื่อ – สกุล </w:t>
      </w:r>
      <w:r w:rsidR="005544AA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C97ADB">
        <w:rPr>
          <w:rFonts w:ascii="TH SarabunIT๙" w:hAnsi="TH SarabunIT๙" w:cs="TH SarabunIT๙" w:hint="cs"/>
          <w:sz w:val="32"/>
          <w:szCs w:val="32"/>
          <w:cs/>
        </w:rPr>
        <w:t>พนิตนาฎ ยิ้มแย้ม</w:t>
      </w:r>
      <w:r w:rsidR="005544A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3A3438" w:rsidRDefault="005544AA" w:rsidP="00B1796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A3438" w:rsidRPr="001860B8">
        <w:rPr>
          <w:rFonts w:ascii="TH SarabunIT๙" w:hAnsi="TH SarabunIT๙" w:cs="TH SarabunIT๙"/>
          <w:sz w:val="32"/>
          <w:szCs w:val="32"/>
          <w:cs/>
        </w:rPr>
        <w:t>ส่วนงาน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คณะวิทยาศาสตร์แ</w:t>
      </w:r>
      <w:r w:rsidR="00C97ADB">
        <w:rPr>
          <w:rFonts w:ascii="TH SarabunIT๙" w:hAnsi="TH SarabunIT๙" w:cs="TH SarabunIT๙" w:hint="cs"/>
          <w:sz w:val="32"/>
          <w:szCs w:val="32"/>
          <w:cs/>
        </w:rPr>
        <w:t xml:space="preserve">ละสังคมศาสตร์ มหาวิทยาลัยบูรพา 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วิทยาเขตสระแก้ว</w:t>
      </w:r>
    </w:p>
    <w:p w:rsidR="00C97ADB" w:rsidRPr="001860B8" w:rsidRDefault="00C97ADB" w:rsidP="00B17962">
      <w:pPr>
        <w:rPr>
          <w:rFonts w:ascii="TH SarabunIT๙" w:hAnsi="TH SarabunIT๙" w:cs="TH SarabunIT๙"/>
          <w:sz w:val="32"/>
          <w:szCs w:val="32"/>
        </w:rPr>
      </w:pPr>
    </w:p>
    <w:p w:rsidR="00F273E6" w:rsidRPr="001860B8" w:rsidRDefault="003A3438" w:rsidP="00B1796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AD42C8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F273E6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ความสอดคล้องกับยุทธศาสตร์มหาวิทยาลัย</w:t>
      </w:r>
      <w:r w:rsidR="008E30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(ฉบับปรับปรุงปีงบประมาณ พ.ศ. </w:t>
      </w:r>
      <w:r w:rsidR="002160F4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๒๕๕๙</w:t>
      </w:r>
      <w:r w:rsidR="008E303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2160F4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๒๕๖๓</w:t>
      </w:r>
      <w:r w:rsidR="008E303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8E3031" w:rsidRPr="008E3031" w:rsidRDefault="008E3031" w:rsidP="00345E8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45E87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E30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E30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2160F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E30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การพัฒนาคุณภาพของบัณฑิต</w:t>
      </w:r>
    </w:p>
    <w:p w:rsidR="008E3031" w:rsidRPr="008E3031" w:rsidRDefault="008E3031" w:rsidP="008E303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303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การพัฒนากระบวนการคัดเลือกผู้เรียนที่มีศักยภาพ</w:t>
      </w:r>
    </w:p>
    <w:p w:rsidR="008E3031" w:rsidRPr="008E3031" w:rsidRDefault="008E3031" w:rsidP="008E303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3031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การพัฒนาหลักสูตรให้สอดคล้องกับความต้องการของสังคม</w:t>
      </w:r>
    </w:p>
    <w:p w:rsidR="008E3031" w:rsidRDefault="00C97ADB" w:rsidP="008E303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3031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การพัฒนาความรู้และทักษะจากห้องเรียนสู่ชุมชน </w:t>
      </w:r>
    </w:p>
    <w:p w:rsidR="008E3031" w:rsidRPr="008E3031" w:rsidRDefault="008E3031" w:rsidP="008E3031">
      <w:pPr>
        <w:rPr>
          <w:rFonts w:ascii="TH SarabunIT๙" w:hAnsi="TH SarabunIT๙" w:cs="TH SarabunIT๙"/>
          <w:sz w:val="32"/>
          <w:szCs w:val="32"/>
        </w:rPr>
      </w:pPr>
      <w:r w:rsidRPr="008E303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E3031">
        <w:rPr>
          <w:rFonts w:ascii="TH SarabunIT๙" w:hAnsi="TH SarabunIT๙" w:cs="TH SarabunIT๙"/>
          <w:sz w:val="32"/>
          <w:szCs w:val="32"/>
        </w:rPr>
        <w:t>From Classroom to Social Engagement</w:t>
      </w:r>
      <w:r w:rsidRPr="008E3031">
        <w:rPr>
          <w:rFonts w:ascii="TH SarabunIT๙" w:hAnsi="TH SarabunIT๙" w:cs="TH SarabunIT๙" w:hint="cs"/>
          <w:sz w:val="32"/>
          <w:szCs w:val="32"/>
          <w:cs/>
        </w:rPr>
        <w:t>) และการพัฒนาการเรียนรู้จากการปฏิบัติและการฝึกประสบการณ์ (</w:t>
      </w:r>
      <w:r w:rsidRPr="008E3031">
        <w:rPr>
          <w:rFonts w:ascii="TH SarabunIT๙" w:hAnsi="TH SarabunIT๙" w:cs="TH SarabunIT๙"/>
          <w:sz w:val="32"/>
          <w:szCs w:val="32"/>
        </w:rPr>
        <w:t>Learning by doing</w:t>
      </w:r>
      <w:r w:rsidRPr="008E3031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12869" w:rsidRDefault="008E3031" w:rsidP="008E303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3031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การพัฒนาทักษะของนิสิตให้ไ</w:t>
      </w:r>
      <w:r>
        <w:rPr>
          <w:rFonts w:ascii="TH SarabunIT๙" w:hAnsi="TH SarabunIT๙" w:cs="TH SarabunIT๙" w:hint="cs"/>
          <w:sz w:val="32"/>
          <w:szCs w:val="32"/>
          <w:cs/>
        </w:rPr>
        <w:t>ด้มาตรฐานตามเกณฑ์มาตรฐานวิชาชีพและ</w:t>
      </w:r>
    </w:p>
    <w:p w:rsidR="008E3031" w:rsidRPr="008E3031" w:rsidRDefault="008E3031" w:rsidP="008E30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มาตรฐา</w:t>
      </w:r>
      <w:r w:rsidR="00A1286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8E3031">
        <w:rPr>
          <w:rFonts w:ascii="TH SarabunIT๙" w:hAnsi="TH SarabunIT๙" w:cs="TH SarabunIT๙" w:hint="cs"/>
          <w:sz w:val="32"/>
          <w:szCs w:val="32"/>
          <w:cs/>
        </w:rPr>
        <w:t>ทางด้านภาษาต่างประเทศ</w:t>
      </w:r>
    </w:p>
    <w:p w:rsidR="00345E87" w:rsidRDefault="00C97ADB" w:rsidP="00345E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12BEA">
        <w:rPr>
          <w:rFonts w:ascii="TH SarabunIT๙" w:hAnsi="TH SarabunIT๙" w:cs="TH SarabunIT๙"/>
          <w:sz w:val="32"/>
          <w:szCs w:val="32"/>
        </w:rPr>
        <w:sym w:font="Wingdings 2" w:char="F052"/>
      </w:r>
      <w:r w:rsidR="00345E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การพัฒนาทักษะทางสังคมเพื่ออนาคต</w:t>
      </w:r>
    </w:p>
    <w:p w:rsidR="008E3031" w:rsidRPr="00345E87" w:rsidRDefault="00345E87" w:rsidP="00345E8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E3031" w:rsidRPr="008E30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="002160F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8E3031" w:rsidRPr="008E30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การพัฒนาคุณภาพการวิจัยและการบริการวิชาการ</w:t>
      </w:r>
    </w:p>
    <w:p w:rsidR="008E3031" w:rsidRPr="00345E87" w:rsidRDefault="00C97ADB" w:rsidP="00345E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45E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345E87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E3031" w:rsidRPr="00345E8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E3031" w:rsidRPr="00345E87">
        <w:rPr>
          <w:rFonts w:ascii="TH SarabunIT๙" w:hAnsi="TH SarabunIT๙" w:cs="TH SarabunIT๙" w:hint="cs"/>
          <w:sz w:val="32"/>
          <w:szCs w:val="32"/>
          <w:cs/>
        </w:rPr>
        <w:t xml:space="preserve"> การส่งเสริมและผลักดันการดำเนินการวิจัยและการบริการวิชาการ</w:t>
      </w:r>
    </w:p>
    <w:p w:rsidR="008E3031" w:rsidRPr="00345E87" w:rsidRDefault="00345E87" w:rsidP="00345E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345E87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E3031" w:rsidRPr="00345E8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E3031" w:rsidRPr="00345E87">
        <w:rPr>
          <w:rFonts w:ascii="TH SarabunIT๙" w:hAnsi="TH SarabunIT๙" w:cs="TH SarabunIT๙" w:hint="cs"/>
          <w:sz w:val="32"/>
          <w:szCs w:val="32"/>
          <w:cs/>
        </w:rPr>
        <w:t xml:space="preserve"> การสร้างและพัฒนาระบบการส่งเสริมการทำวิจัย</w:t>
      </w:r>
    </w:p>
    <w:p w:rsidR="00345E87" w:rsidRDefault="00345E87" w:rsidP="00345E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345E87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E3031" w:rsidRPr="00345E8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E3031" w:rsidRPr="00345E87">
        <w:rPr>
          <w:rFonts w:ascii="TH SarabunIT๙" w:hAnsi="TH SarabunIT๙" w:cs="TH SarabunIT๙" w:hint="cs"/>
          <w:sz w:val="32"/>
          <w:szCs w:val="32"/>
          <w:cs/>
        </w:rPr>
        <w:t xml:space="preserve"> การส่งเสริมและผลักดันผลงานวิจัย นวัตกรรม หรือผลงานในรูปแบบอื่น ๆ ไปสู่</w:t>
      </w:r>
    </w:p>
    <w:p w:rsidR="008E3031" w:rsidRPr="00345E87" w:rsidRDefault="008E3031" w:rsidP="00345E87">
      <w:pPr>
        <w:rPr>
          <w:rFonts w:ascii="TH SarabunIT๙" w:hAnsi="TH SarabunIT๙" w:cs="TH SarabunIT๙"/>
          <w:sz w:val="32"/>
          <w:szCs w:val="32"/>
        </w:rPr>
      </w:pPr>
      <w:r w:rsidRPr="00345E87">
        <w:rPr>
          <w:rFonts w:ascii="TH SarabunIT๙" w:hAnsi="TH SarabunIT๙" w:cs="TH SarabunIT๙" w:hint="cs"/>
          <w:sz w:val="32"/>
          <w:szCs w:val="32"/>
          <w:cs/>
        </w:rPr>
        <w:t>การใช้ประโยชน์</w:t>
      </w:r>
    </w:p>
    <w:p w:rsidR="008E3031" w:rsidRPr="00345E87" w:rsidRDefault="00345E87" w:rsidP="00345E87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345E87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E3031" w:rsidRPr="00345E8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8E3031" w:rsidRPr="00345E87">
        <w:rPr>
          <w:rFonts w:ascii="TH SarabunIT๙" w:hAnsi="TH SarabunIT๙" w:cs="TH SarabunIT๙" w:hint="cs"/>
          <w:sz w:val="32"/>
          <w:szCs w:val="32"/>
          <w:cs/>
        </w:rPr>
        <w:t xml:space="preserve"> การกำหนดภาระงานและตัวชี้วัดสำคัญ (</w:t>
      </w:r>
      <w:r w:rsidR="008E3031" w:rsidRPr="00345E87">
        <w:rPr>
          <w:rFonts w:ascii="TH SarabunIT๙" w:hAnsi="TH SarabunIT๙" w:cs="TH SarabunIT๙"/>
          <w:sz w:val="32"/>
          <w:szCs w:val="32"/>
        </w:rPr>
        <w:t>Key Performance Indicators: KPIs</w:t>
      </w:r>
      <w:r w:rsidR="008E3031" w:rsidRPr="00345E8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E3031" w:rsidRPr="008E3031" w:rsidRDefault="00345E87" w:rsidP="00345E8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E3031" w:rsidRPr="007845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="002160F4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8E3031" w:rsidRPr="007845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การพัฒนาศักยภาพของบุคลากร</w:t>
      </w:r>
    </w:p>
    <w:p w:rsidR="008E3031" w:rsidRPr="008E3031" w:rsidRDefault="00345E87" w:rsidP="00345E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การส่งเสริมและผลักดันการดำเนินการด้านการพัฒนาบุคลากร</w:t>
      </w:r>
    </w:p>
    <w:p w:rsidR="008E3031" w:rsidRPr="008E3031" w:rsidRDefault="00345E87" w:rsidP="00345E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การเสริมสร้างวัฒนธรรมองค์การ</w:t>
      </w:r>
    </w:p>
    <w:p w:rsidR="008E3031" w:rsidRPr="008E3031" w:rsidRDefault="00345E87" w:rsidP="00345E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การสร้างระบบการสรรหา รักษาไว้ใช้งาน และพัฒนา</w:t>
      </w:r>
    </w:p>
    <w:p w:rsidR="008E3031" w:rsidRPr="008E3031" w:rsidRDefault="00345E87" w:rsidP="00345E8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7AD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การส่งเสริมและสนับสนุนการพัฒนาทักษะทางภาษาต่างประเทศ และทักษะทางด้านเทคโนโลยีสารสนเทศ</w:t>
      </w:r>
    </w:p>
    <w:p w:rsidR="007E4D9D" w:rsidRDefault="007E4D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8E3031" w:rsidRPr="00784594" w:rsidRDefault="00345E87" w:rsidP="00345E8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lastRenderedPageBreak/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7845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="002160F4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8E3031" w:rsidRPr="007845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การมีส่วนร่วมและการรับผิดชอบต่อสังคม</w:t>
      </w:r>
    </w:p>
    <w:p w:rsidR="008E3031" w:rsidRPr="008E3031" w:rsidRDefault="00345E87" w:rsidP="00345E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การพัฒนามหาวิทยาลัยไปสู่การเป็น </w:t>
      </w:r>
      <w:r w:rsidR="008E3031" w:rsidRPr="008E3031">
        <w:rPr>
          <w:rFonts w:ascii="TH SarabunIT๙" w:hAnsi="TH SarabunIT๙" w:cs="TH SarabunIT๙"/>
          <w:sz w:val="32"/>
          <w:szCs w:val="32"/>
        </w:rPr>
        <w:t>Green University</w:t>
      </w:r>
    </w:p>
    <w:p w:rsidR="00345E87" w:rsidRDefault="00345E87" w:rsidP="00345E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การส่งเสริมการวิจัยหรือการบริการวิชาการเพื</w:t>
      </w:r>
      <w:r>
        <w:rPr>
          <w:rFonts w:ascii="TH SarabunIT๙" w:hAnsi="TH SarabunIT๙" w:cs="TH SarabunIT๙" w:hint="cs"/>
          <w:sz w:val="32"/>
          <w:szCs w:val="32"/>
          <w:cs/>
        </w:rPr>
        <w:t>่อการอนุรักษ์และเผยแพร่</w:t>
      </w:r>
    </w:p>
    <w:p w:rsidR="008E3031" w:rsidRPr="008E3031" w:rsidRDefault="00345E87" w:rsidP="00345E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ภูมิปัญญา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8E3031" w:rsidRPr="008E3031" w:rsidRDefault="00345E87" w:rsidP="00345E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การส่งเสริมกิจกรรมด้านการทำนุบำรุงศิลปะ วัฒนธรรม ศาสนา และการกีฬา</w:t>
      </w:r>
    </w:p>
    <w:p w:rsidR="008E3031" w:rsidRPr="008E3031" w:rsidRDefault="00345E87" w:rsidP="00345E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การส่งเสริมแนวคิดตามหลักเศรษฐกิจพอเพียงและเศรษฐกิจสร้างสรรค์</w:t>
      </w:r>
    </w:p>
    <w:p w:rsidR="008E3031" w:rsidRPr="008E3031" w:rsidRDefault="00345E87" w:rsidP="00345E87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7845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="002160F4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8E3031" w:rsidRPr="007845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การพัฒนาประสิทธิภาพการบริหารจัดการภายใน</w:t>
      </w:r>
    </w:p>
    <w:p w:rsidR="008E3031" w:rsidRPr="008E3031" w:rsidRDefault="00345E87" w:rsidP="00345E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60F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E3031" w:rsidRPr="008E3031">
        <w:rPr>
          <w:rFonts w:ascii="TH SarabunIT๙" w:hAnsi="TH SarabunIT๙" w:cs="TH SarabunIT๙" w:hint="cs"/>
          <w:sz w:val="32"/>
          <w:szCs w:val="32"/>
          <w:cs/>
        </w:rPr>
        <w:t xml:space="preserve"> พัฒนาระบบบริหารจัดการตามเกณฑ์มาตรฐาน </w:t>
      </w:r>
      <w:r w:rsidR="008E3031" w:rsidRPr="008E3031">
        <w:rPr>
          <w:rFonts w:ascii="TH SarabunIT๙" w:hAnsi="TH SarabunIT๙" w:cs="TH SarabunIT๙"/>
          <w:sz w:val="32"/>
          <w:szCs w:val="32"/>
        </w:rPr>
        <w:t xml:space="preserve">Thailand Quality Class </w:t>
      </w:r>
    </w:p>
    <w:p w:rsidR="008E1C0F" w:rsidRPr="001860B8" w:rsidRDefault="008E1C0F" w:rsidP="008E1C0F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:rsidR="00D34EA1" w:rsidRPr="001860B8" w:rsidRDefault="00C97ADB" w:rsidP="00AC53A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D34EA1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.  หลักกา</w:t>
      </w:r>
      <w:r w:rsidR="00A12869">
        <w:rPr>
          <w:rFonts w:ascii="TH SarabunIT๙" w:hAnsi="TH SarabunIT๙" w:cs="TH SarabunIT๙"/>
          <w:b/>
          <w:bCs/>
          <w:sz w:val="32"/>
          <w:szCs w:val="32"/>
          <w:cs/>
        </w:rPr>
        <w:t>รและเหตุผล</w:t>
      </w:r>
    </w:p>
    <w:p w:rsidR="00C97ADB" w:rsidRDefault="00D34EA1" w:rsidP="00C97ADB">
      <w:pPr>
        <w:tabs>
          <w:tab w:val="left" w:pos="720"/>
          <w:tab w:val="left" w:pos="124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860B8">
        <w:rPr>
          <w:rFonts w:ascii="TH SarabunIT๙" w:hAnsi="TH SarabunIT๙" w:cs="TH SarabunIT๙"/>
          <w:sz w:val="32"/>
          <w:szCs w:val="32"/>
          <w:cs/>
        </w:rPr>
        <w:tab/>
      </w:r>
      <w:r w:rsidR="00C97ADB">
        <w:rPr>
          <w:rFonts w:ascii="TH SarabunPSK" w:hAnsi="TH SarabunPSK" w:cs="TH SarabunPSK" w:hint="cs"/>
          <w:sz w:val="32"/>
          <w:szCs w:val="32"/>
          <w:cs/>
        </w:rPr>
        <w:t>เยาวชน คือ ทรัพยากรที่สำคัญของประเทศชาติ เป็นผู้จะต้องเจริญเติบโตเป็นผู้ใหญ่ในอนาคต ซึ่งเป็นกำลังหลักที่สำคัญและยังสามารถพัฒนาชาติบ้านเมืองให้มีความเจริญรุ่งเรืองในภายภาคหน้า เยาวชนจึงจำเป็นที่จะต้องได้รับการพัฒนาให้ครบทุกด้าน เนื่องจากสังคมมีการเปลี่ยนแปลงไปตามกาลเวลา</w:t>
      </w:r>
      <w:r w:rsidR="00C97ADB">
        <w:rPr>
          <w:rFonts w:ascii="TH SarabunPSK" w:hAnsi="TH SarabunPSK" w:cs="TH SarabunPSK"/>
          <w:sz w:val="32"/>
          <w:szCs w:val="32"/>
          <w:cs/>
        </w:rPr>
        <w:t xml:space="preserve"> เยาวชน</w:t>
      </w:r>
      <w:r w:rsidR="00C97ADB" w:rsidRPr="006C6C4C">
        <w:rPr>
          <w:rFonts w:ascii="TH SarabunPSK" w:hAnsi="TH SarabunPSK" w:cs="TH SarabunPSK"/>
          <w:sz w:val="32"/>
          <w:szCs w:val="32"/>
          <w:cs/>
        </w:rPr>
        <w:t>รุ่นใหม่</w:t>
      </w:r>
      <w:r w:rsidR="00C97ADB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C97ADB">
        <w:rPr>
          <w:rFonts w:ascii="TH SarabunPSK" w:hAnsi="TH SarabunPSK" w:cs="TH SarabunPSK"/>
          <w:sz w:val="32"/>
          <w:szCs w:val="32"/>
          <w:cs/>
        </w:rPr>
        <w:t>ต้องใฝ่เรียน</w:t>
      </w:r>
      <w:r w:rsidR="00C97ADB" w:rsidRPr="006C6C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7ADB">
        <w:rPr>
          <w:rFonts w:ascii="TH SarabunPSK" w:hAnsi="TH SarabunPSK" w:cs="TH SarabunPSK" w:hint="cs"/>
          <w:sz w:val="32"/>
          <w:szCs w:val="32"/>
          <w:cs/>
        </w:rPr>
        <w:t xml:space="preserve">ใฝ่รู้ </w:t>
      </w:r>
      <w:r w:rsidR="00C97ADB" w:rsidRPr="006C6C4C">
        <w:rPr>
          <w:rFonts w:ascii="TH SarabunPSK" w:hAnsi="TH SarabunPSK" w:cs="TH SarabunPSK"/>
          <w:sz w:val="32"/>
          <w:szCs w:val="32"/>
          <w:cs/>
        </w:rPr>
        <w:t>กล้าคิด กล้า</w:t>
      </w:r>
      <w:r w:rsidR="00C97ADB">
        <w:rPr>
          <w:rFonts w:ascii="TH SarabunPSK" w:hAnsi="TH SarabunPSK" w:cs="TH SarabunPSK" w:hint="cs"/>
          <w:sz w:val="32"/>
          <w:szCs w:val="32"/>
          <w:cs/>
        </w:rPr>
        <w:t>แสดงออก ตลอดจน</w:t>
      </w:r>
      <w:r w:rsidR="00C97ADB" w:rsidRPr="006C6C4C">
        <w:rPr>
          <w:rFonts w:ascii="TH SarabunPSK" w:hAnsi="TH SarabunPSK" w:cs="TH SarabunPSK"/>
          <w:sz w:val="32"/>
          <w:szCs w:val="32"/>
          <w:cs/>
        </w:rPr>
        <w:t>การปลูกฝังให้</w:t>
      </w:r>
      <w:r w:rsidR="00C97ADB">
        <w:rPr>
          <w:rFonts w:ascii="TH SarabunPSK" w:hAnsi="TH SarabunPSK" w:cs="TH SarabunPSK" w:hint="cs"/>
          <w:sz w:val="32"/>
          <w:szCs w:val="32"/>
          <w:cs/>
        </w:rPr>
        <w:t>เติบโต</w:t>
      </w:r>
      <w:r w:rsidR="00C97ADB" w:rsidRPr="006C6C4C">
        <w:rPr>
          <w:rFonts w:ascii="TH SarabunPSK" w:hAnsi="TH SarabunPSK" w:cs="TH SarabunPSK"/>
          <w:sz w:val="32"/>
          <w:szCs w:val="32"/>
          <w:cs/>
        </w:rPr>
        <w:t>เป็นผู</w:t>
      </w:r>
      <w:r w:rsidR="00C97ADB">
        <w:rPr>
          <w:rFonts w:ascii="TH SarabunPSK" w:hAnsi="TH SarabunPSK" w:cs="TH SarabunPSK"/>
          <w:sz w:val="32"/>
          <w:szCs w:val="32"/>
          <w:cs/>
        </w:rPr>
        <w:t xml:space="preserve">้ใหญ่ที่มีความคิด </w:t>
      </w:r>
      <w:r w:rsidR="00C97ADB">
        <w:rPr>
          <w:rFonts w:ascii="TH SarabunPSK" w:hAnsi="TH SarabunPSK" w:cs="TH SarabunPSK" w:hint="cs"/>
          <w:sz w:val="32"/>
          <w:szCs w:val="32"/>
          <w:cs/>
        </w:rPr>
        <w:t>แล้วนำพาความเจริญก้าวหน้ามาสู่ประเทศชาติ จากความสำคัญดังกล่าว สังคมควรเป็นแบบอย่างให้กับเยาวชนเพื่อเสริมสร้างภูมิคุ้มกันและปลูกจิตสำนึกที่ดีให้กับอนาคตของชาติ</w:t>
      </w:r>
    </w:p>
    <w:p w:rsidR="00C97ADB" w:rsidRDefault="00A60717" w:rsidP="00C97ADB">
      <w:pPr>
        <w:tabs>
          <w:tab w:val="left" w:pos="720"/>
          <w:tab w:val="left" w:pos="124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คณะวิทยาศาสตร์และสังคมศาสตร์มีนโยบายในการพัฒนาคุณภาพนิสิตให้เป็นบัณฑิตที่พึงประสงค์ โดยมีการส่งเสริมให้นิสิตได้ร่วมทำกิจกรรมเพื่อให้นิสิตได้พัฒนาตนเองอยู่อย่างสม่ำเสมอ</w:t>
      </w:r>
      <w:r w:rsidR="00C97ADB">
        <w:rPr>
          <w:rFonts w:ascii="TH SarabunPSK" w:hAnsi="TH SarabunPSK" w:cs="TH SarabunPSK"/>
          <w:sz w:val="32"/>
          <w:szCs w:val="32"/>
        </w:rPr>
        <w:tab/>
      </w:r>
      <w:r w:rsidR="00C97ADB">
        <w:rPr>
          <w:rFonts w:ascii="TH SarabunPSK" w:hAnsi="TH SarabunPSK" w:cs="TH SarabunPSK" w:hint="cs"/>
          <w:sz w:val="32"/>
          <w:szCs w:val="32"/>
          <w:cs/>
        </w:rPr>
        <w:t xml:space="preserve">ด้วยเหตุนี้ คณะวิทยาศาสตร์และสังคมศาสตร์ มหาวิทยาลัยบูรพา วิทยาเขตสระแก้ว </w:t>
      </w:r>
      <w:r w:rsidR="0032052D">
        <w:rPr>
          <w:rFonts w:ascii="TH SarabunPSK" w:hAnsi="TH SarabunPSK" w:cs="TH SarabunPSK" w:hint="cs"/>
          <w:sz w:val="32"/>
          <w:szCs w:val="32"/>
          <w:cs/>
        </w:rPr>
        <w:t>เล็งเห็นถึงความสำคัญ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เพื่อให้นิสิตได้มีกิจกรรมร่วมกับ</w:t>
      </w:r>
      <w:r w:rsidR="0032052D">
        <w:rPr>
          <w:rFonts w:ascii="TH SarabunPSK" w:hAnsi="TH SarabunPSK" w:cs="TH SarabunPSK" w:hint="cs"/>
          <w:sz w:val="32"/>
          <w:szCs w:val="32"/>
          <w:cs/>
        </w:rPr>
        <w:t>เยาวชน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ในจังหวัดสระแก้ว </w:t>
      </w:r>
      <w:r w:rsidR="00C97ADB">
        <w:rPr>
          <w:rFonts w:ascii="TH SarabunPSK" w:hAnsi="TH SarabunPSK" w:cs="TH SarabunPSK" w:hint="cs"/>
          <w:sz w:val="32"/>
          <w:szCs w:val="32"/>
          <w:cs/>
        </w:rPr>
        <w:t>จึงได้จัด “โครงการเติมความสุข</w:t>
      </w:r>
      <w:r w:rsidR="00C97ADB" w:rsidRPr="00C97ADB">
        <w:rPr>
          <w:rFonts w:ascii="TH SarabunIT๙" w:hAnsi="TH SarabunIT๙" w:cs="TH SarabunIT๙"/>
          <w:sz w:val="32"/>
          <w:szCs w:val="32"/>
          <w:cs/>
        </w:rPr>
        <w:t>ให้วันเด็ก</w:t>
      </w:r>
      <w:r w:rsidR="00C97ADB">
        <w:rPr>
          <w:rFonts w:ascii="TH SarabunPSK" w:hAnsi="TH SarabunPSK" w:cs="TH SarabunPSK" w:hint="cs"/>
          <w:sz w:val="32"/>
          <w:szCs w:val="32"/>
          <w:cs/>
        </w:rPr>
        <w:t xml:space="preserve">แห่งชาติ ประจำปี ๒๕๕๙ </w:t>
      </w:r>
      <w:r w:rsidR="00C97ADB">
        <w:rPr>
          <w:rFonts w:ascii="TH SarabunPSK" w:hAnsi="TH SarabunPSK" w:cs="TH SarabunPSK"/>
          <w:sz w:val="32"/>
          <w:szCs w:val="32"/>
        </w:rPr>
        <w:t xml:space="preserve">” </w:t>
      </w:r>
      <w:r w:rsidR="00C97AD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32052D">
        <w:rPr>
          <w:rFonts w:ascii="TH SarabunPSK" w:hAnsi="TH SarabunPSK" w:cs="TH SarabunPSK" w:hint="cs"/>
          <w:sz w:val="32"/>
          <w:szCs w:val="32"/>
          <w:cs/>
        </w:rPr>
        <w:t>เป็นการสร้างขวัญและกำลังใจให้กับเด็กๆ เยาวชน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ในจังหวัดสระแก้ว </w:t>
      </w:r>
      <w:r w:rsidR="0032052D">
        <w:rPr>
          <w:rFonts w:ascii="TH SarabunPSK" w:hAnsi="TH SarabunPSK" w:cs="TH SarabunPSK" w:hint="cs"/>
          <w:sz w:val="32"/>
          <w:szCs w:val="32"/>
          <w:cs/>
        </w:rPr>
        <w:t xml:space="preserve">ส่งเสริมให้เด็กๆ </w:t>
      </w:r>
      <w:r w:rsidR="00C97ADB" w:rsidRPr="00684E8F">
        <w:rPr>
          <w:rFonts w:ascii="TH SarabunPSK" w:hAnsi="TH SarabunPSK" w:cs="TH SarabunPSK"/>
          <w:sz w:val="32"/>
          <w:szCs w:val="32"/>
          <w:cs/>
        </w:rPr>
        <w:t>ได้ตระหนักถึงคุณค่าบทบาท ความสำคัญของตนเอง</w:t>
      </w:r>
      <w:r w:rsidR="00C97ADB">
        <w:rPr>
          <w:rFonts w:ascii="TH SarabunPSK" w:hAnsi="TH SarabunPSK" w:cs="TH SarabunPSK" w:hint="cs"/>
          <w:sz w:val="32"/>
          <w:szCs w:val="32"/>
          <w:cs/>
        </w:rPr>
        <w:t xml:space="preserve"> และประพฤติปฏิบัติตนให้เหมาะสมกับผู้ที่มีความสำคัญต่อประเทศชาติ </w:t>
      </w:r>
      <w:r>
        <w:rPr>
          <w:rFonts w:ascii="TH SarabunPSK" w:hAnsi="TH SarabunPSK" w:cs="TH SarabunPSK" w:hint="cs"/>
          <w:sz w:val="32"/>
          <w:szCs w:val="32"/>
          <w:cs/>
        </w:rPr>
        <w:t>นอกจากนั้นยังช่วยพัฒนาคุณภาพของนิสิตคณะวิทยาศาสตร์และสังคมศาสตร์</w:t>
      </w:r>
      <w:r w:rsidR="00644B3F">
        <w:rPr>
          <w:rFonts w:ascii="TH SarabunPSK" w:hAnsi="TH SarabunPSK" w:cs="TH SarabunPSK" w:hint="cs"/>
          <w:sz w:val="32"/>
          <w:szCs w:val="32"/>
          <w:cs/>
        </w:rPr>
        <w:t>ในด้านความเป็นผู้นำและบริการชุมชน</w:t>
      </w:r>
    </w:p>
    <w:p w:rsidR="004809F5" w:rsidRDefault="004809F5" w:rsidP="004809F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04FA6" w:rsidRPr="001860B8" w:rsidRDefault="0032052D" w:rsidP="00504FA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504FA6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.  วัตถุประสงค์</w:t>
      </w:r>
    </w:p>
    <w:p w:rsidR="00504FA6" w:rsidRDefault="00504FA6" w:rsidP="0043239D">
      <w:pPr>
        <w:rPr>
          <w:rFonts w:ascii="TH SarabunPSK" w:hAnsi="TH SarabunPSK" w:cs="TH SarabunPSK"/>
          <w:sz w:val="32"/>
          <w:szCs w:val="32"/>
        </w:rPr>
      </w:pPr>
      <w:r w:rsidRPr="001860B8">
        <w:rPr>
          <w:rFonts w:ascii="TH SarabunIT๙" w:hAnsi="TH SarabunIT๙" w:cs="TH SarabunIT๙"/>
          <w:sz w:val="32"/>
          <w:szCs w:val="32"/>
          <w:cs/>
        </w:rPr>
        <w:tab/>
      </w:r>
      <w:r w:rsidR="0032052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3239D">
        <w:rPr>
          <w:rFonts w:ascii="TH SarabunIT๙" w:hAnsi="TH SarabunIT๙" w:cs="TH SarabunIT๙" w:hint="cs"/>
          <w:sz w:val="32"/>
          <w:szCs w:val="32"/>
          <w:cs/>
        </w:rPr>
        <w:t xml:space="preserve">.๑ </w:t>
      </w:r>
      <w:r w:rsidR="0032052D" w:rsidRPr="00B57737">
        <w:rPr>
          <w:rFonts w:ascii="TH SarabunPSK" w:hAnsi="TH SarabunPSK" w:cs="TH SarabunPSK"/>
          <w:sz w:val="32"/>
          <w:szCs w:val="32"/>
          <w:cs/>
        </w:rPr>
        <w:t>เพื่อสร้างความ</w:t>
      </w:r>
      <w:r w:rsidR="0032052D" w:rsidRPr="00B57737">
        <w:rPr>
          <w:rFonts w:ascii="TH SarabunPSK" w:hAnsi="TH SarabunPSK" w:cs="TH SarabunPSK" w:hint="cs"/>
          <w:sz w:val="32"/>
          <w:szCs w:val="32"/>
          <w:cs/>
        </w:rPr>
        <w:t>สนุกสนาน</w:t>
      </w:r>
      <w:r w:rsidR="0032052D" w:rsidRPr="00B57737">
        <w:rPr>
          <w:rFonts w:ascii="TH SarabunPSK" w:hAnsi="TH SarabunPSK" w:cs="TH SarabunPSK"/>
          <w:sz w:val="32"/>
          <w:szCs w:val="32"/>
          <w:cs/>
        </w:rPr>
        <w:t>ให้แก่</w:t>
      </w:r>
      <w:r w:rsidR="0032052D" w:rsidRPr="00B57737">
        <w:rPr>
          <w:rFonts w:ascii="TH SarabunPSK" w:hAnsi="TH SarabunPSK" w:cs="TH SarabunPSK" w:hint="cs"/>
          <w:sz w:val="32"/>
          <w:szCs w:val="32"/>
          <w:cs/>
        </w:rPr>
        <w:t>เยาวชน</w:t>
      </w:r>
      <w:r w:rsidR="0032052D" w:rsidRPr="00B57737">
        <w:rPr>
          <w:rFonts w:ascii="TH SarabunPSK" w:hAnsi="TH SarabunPSK" w:cs="TH SarabunPSK"/>
          <w:sz w:val="32"/>
          <w:szCs w:val="32"/>
          <w:cs/>
        </w:rPr>
        <w:t>ที</w:t>
      </w:r>
      <w:r w:rsidR="0032052D" w:rsidRPr="00B57737">
        <w:rPr>
          <w:rFonts w:ascii="TH SarabunPSK" w:hAnsi="TH SarabunPSK" w:cs="TH SarabunPSK" w:hint="cs"/>
          <w:sz w:val="32"/>
          <w:szCs w:val="32"/>
          <w:cs/>
        </w:rPr>
        <w:t>่</w:t>
      </w:r>
      <w:r w:rsidR="0032052D" w:rsidRPr="00B57737">
        <w:rPr>
          <w:rFonts w:ascii="TH SarabunPSK" w:hAnsi="TH SarabunPSK" w:cs="TH SarabunPSK"/>
          <w:sz w:val="32"/>
          <w:szCs w:val="32"/>
          <w:cs/>
        </w:rPr>
        <w:t>เข้ามาร่วมทำกิจกรรม</w:t>
      </w:r>
    </w:p>
    <w:p w:rsidR="00A755E6" w:rsidRDefault="00A755E6" w:rsidP="004323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๖.๒ เพื่อให้นิสิตได้ฝึกความเป็นผู้นำด้านกิจกรรม</w:t>
      </w:r>
    </w:p>
    <w:p w:rsidR="0043239D" w:rsidRDefault="0043239D" w:rsidP="004323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052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755E6">
        <w:rPr>
          <w:rFonts w:ascii="TH SarabunIT๙" w:hAnsi="TH SarabunIT๙" w:cs="TH SarabunIT๙" w:hint="cs"/>
          <w:sz w:val="32"/>
          <w:szCs w:val="32"/>
          <w:cs/>
        </w:rPr>
        <w:t>.๓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052D" w:rsidRPr="00B57737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32052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2052D" w:rsidRPr="00B57737">
        <w:rPr>
          <w:rFonts w:ascii="TH SarabunPSK" w:hAnsi="TH SarabunPSK" w:cs="TH SarabunPSK"/>
          <w:sz w:val="32"/>
          <w:szCs w:val="32"/>
          <w:cs/>
        </w:rPr>
        <w:t>ใช้เวลาว่างให้เป็นประโยชน์</w:t>
      </w:r>
    </w:p>
    <w:p w:rsidR="001D7843" w:rsidRDefault="001D7843" w:rsidP="00CD1FC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052D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755E6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CD1FCD">
        <w:rPr>
          <w:rFonts w:ascii="TH SarabunIT๙" w:hAnsi="TH SarabunIT๙" w:cs="TH SarabunIT๙" w:hint="cs"/>
          <w:sz w:val="32"/>
          <w:szCs w:val="32"/>
          <w:cs/>
        </w:rPr>
        <w:t>สร้างความสัมพันธ์อันดีระหว่าง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คณะวิทยาศาสตร์และสังคมศาสตร์ มหาวิทยาลัยบูรพา  วิทยาเขตสระแก้ว</w:t>
      </w:r>
      <w:r w:rsidR="00CD1FCD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และประชาชนในชุมชนท้องถิ่น</w:t>
      </w:r>
    </w:p>
    <w:p w:rsidR="001D7843" w:rsidRPr="001860B8" w:rsidRDefault="001D7843" w:rsidP="0043239D">
      <w:pPr>
        <w:rPr>
          <w:rFonts w:ascii="TH SarabunIT๙" w:hAnsi="TH SarabunIT๙" w:cs="TH SarabunIT๙"/>
          <w:sz w:val="32"/>
          <w:szCs w:val="32"/>
        </w:rPr>
      </w:pPr>
    </w:p>
    <w:p w:rsidR="007E4D9D" w:rsidRDefault="007E4D9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D34EA1" w:rsidRPr="001860B8" w:rsidRDefault="000343B7" w:rsidP="00D34EA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๗</w:t>
      </w:r>
      <w:r w:rsidR="006F2A7A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.  กลุ่มเป้าหมาย</w:t>
      </w:r>
    </w:p>
    <w:p w:rsidR="006F2A7A" w:rsidRPr="001860B8" w:rsidRDefault="006F2A7A" w:rsidP="00D34EA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60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343B7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.๑  กลุ่มผู้รับบริการ</w:t>
      </w:r>
    </w:p>
    <w:p w:rsidR="006F2A7A" w:rsidRDefault="006F2A7A" w:rsidP="00D34EA1">
      <w:pPr>
        <w:rPr>
          <w:rFonts w:ascii="TH SarabunIT๙" w:hAnsi="TH SarabunIT๙" w:cs="TH SarabunIT๙"/>
          <w:sz w:val="32"/>
          <w:szCs w:val="32"/>
        </w:rPr>
      </w:pPr>
      <w:r w:rsidRPr="001860B8">
        <w:rPr>
          <w:rFonts w:ascii="TH SarabunIT๙" w:hAnsi="TH SarabunIT๙" w:cs="TH SarabunIT๙"/>
          <w:sz w:val="32"/>
          <w:szCs w:val="32"/>
        </w:rPr>
        <w:tab/>
      </w:r>
      <w:r w:rsidRPr="001860B8">
        <w:rPr>
          <w:rFonts w:ascii="TH SarabunIT๙" w:hAnsi="TH SarabunIT๙" w:cs="TH SarabunIT๙"/>
          <w:sz w:val="32"/>
          <w:szCs w:val="32"/>
        </w:rPr>
        <w:tab/>
      </w:r>
      <w:r w:rsidRPr="001860B8">
        <w:rPr>
          <w:rFonts w:ascii="TH SarabunIT๙" w:hAnsi="TH SarabunIT๙" w:cs="TH SarabunIT๙"/>
          <w:sz w:val="32"/>
          <w:szCs w:val="32"/>
          <w:cs/>
        </w:rPr>
        <w:t>นั</w:t>
      </w:r>
      <w:r w:rsidR="00C91837">
        <w:rPr>
          <w:rFonts w:ascii="TH SarabunIT๙" w:hAnsi="TH SarabunIT๙" w:cs="TH SarabunIT๙"/>
          <w:sz w:val="32"/>
          <w:szCs w:val="32"/>
          <w:cs/>
        </w:rPr>
        <w:t>กเรียน</w:t>
      </w:r>
      <w:r w:rsidR="00C91837">
        <w:rPr>
          <w:rFonts w:ascii="TH SarabunIT๙" w:hAnsi="TH SarabunIT๙" w:cs="TH SarabunIT๙" w:hint="cs"/>
          <w:sz w:val="32"/>
          <w:szCs w:val="32"/>
          <w:cs/>
        </w:rPr>
        <w:t>และประชาชน</w:t>
      </w:r>
      <w:r w:rsidR="00F65FE2">
        <w:rPr>
          <w:rFonts w:ascii="TH SarabunIT๙" w:hAnsi="TH SarabunIT๙" w:cs="TH SarabunIT๙"/>
          <w:sz w:val="32"/>
          <w:szCs w:val="32"/>
          <w:cs/>
        </w:rPr>
        <w:t xml:space="preserve">จากภายนอก </w:t>
      </w:r>
      <w:r w:rsidR="004A670D">
        <w:rPr>
          <w:rFonts w:ascii="TH SarabunIT๙" w:hAnsi="TH SarabunIT๙" w:cs="TH SarabunIT๙" w:hint="cs"/>
          <w:sz w:val="32"/>
          <w:szCs w:val="32"/>
          <w:cs/>
        </w:rPr>
        <w:t>จำนวน ๘๐ คน</w:t>
      </w:r>
    </w:p>
    <w:p w:rsidR="00F65FE2" w:rsidRDefault="00F65FE2" w:rsidP="00D34EA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343B7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.๒  ผู้เข้าร่วมโครงการ</w:t>
      </w:r>
    </w:p>
    <w:p w:rsidR="002D0A5F" w:rsidRPr="002D0A5F" w:rsidRDefault="002D0A5F" w:rsidP="00D34E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นิสิตคณะวิทยาศาสตร์และสังคมศาสตร์ จำนวน </w:t>
      </w:r>
      <w:r w:rsidR="00644B3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๐ คน</w:t>
      </w:r>
    </w:p>
    <w:p w:rsidR="006F2A7A" w:rsidRPr="001860B8" w:rsidRDefault="006F2A7A" w:rsidP="00D34EA1">
      <w:pPr>
        <w:rPr>
          <w:rFonts w:ascii="TH SarabunIT๙" w:hAnsi="TH SarabunIT๙" w:cs="TH SarabunIT๙"/>
          <w:sz w:val="32"/>
          <w:szCs w:val="32"/>
        </w:rPr>
      </w:pPr>
    </w:p>
    <w:p w:rsidR="006F2A7A" w:rsidRPr="001860B8" w:rsidRDefault="000343B7" w:rsidP="00D34EA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6F2A7A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.  สถานที่ดำเนินงาน(ระบุ)</w:t>
      </w:r>
      <w:r w:rsidR="001D7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5FE2">
        <w:rPr>
          <w:rFonts w:ascii="TH SarabunIT๙" w:hAnsi="TH SarabunIT๙" w:cs="TH SarabunIT๙" w:hint="cs"/>
          <w:sz w:val="32"/>
          <w:szCs w:val="32"/>
          <w:cs/>
        </w:rPr>
        <w:t>มหาวิทยาลัยบูรพา วิทยาเขต</w:t>
      </w:r>
      <w:r w:rsidR="001D7843">
        <w:rPr>
          <w:rFonts w:ascii="TH SarabunIT๙" w:hAnsi="TH SarabunIT๙" w:cs="TH SarabunIT๙" w:hint="cs"/>
          <w:sz w:val="32"/>
          <w:szCs w:val="32"/>
          <w:cs/>
        </w:rPr>
        <w:t>สระแก้ว</w:t>
      </w:r>
    </w:p>
    <w:p w:rsidR="006F2A7A" w:rsidRPr="001860B8" w:rsidRDefault="006F2A7A" w:rsidP="00D34E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A3438" w:rsidRDefault="000343B7" w:rsidP="00AC53A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6F2A7A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.  กำหนด</w:t>
      </w:r>
      <w:r w:rsidR="008D0320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A128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จัดโครงการ </w:t>
      </w:r>
      <w:r w:rsidR="00F65FE2">
        <w:rPr>
          <w:rFonts w:ascii="TH SarabunIT๙" w:hAnsi="TH SarabunIT๙" w:cs="TH SarabunIT๙" w:hint="cs"/>
          <w:sz w:val="32"/>
          <w:szCs w:val="32"/>
          <w:cs/>
        </w:rPr>
        <w:t>วันที่ ๗ มกราคม ๒๕๕๙</w:t>
      </w:r>
      <w:r w:rsidR="006F2A7A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343B7" w:rsidRPr="001860B8" w:rsidRDefault="000343B7" w:rsidP="00AC5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F098F" w:rsidRDefault="000343B7" w:rsidP="001F098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1F098F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. ขั้นตอนและแผนการดำเนินงาน   (</w:t>
      </w:r>
      <w:r w:rsidR="001F098F" w:rsidRPr="001860B8">
        <w:rPr>
          <w:rFonts w:ascii="TH SarabunIT๙" w:hAnsi="TH SarabunIT๙" w:cs="TH SarabunIT๙"/>
          <w:b/>
          <w:bCs/>
          <w:sz w:val="32"/>
          <w:szCs w:val="32"/>
        </w:rPr>
        <w:t>PDCA</w:t>
      </w:r>
      <w:r w:rsidR="001F098F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0343B7" w:rsidRDefault="000343B7" w:rsidP="001F098F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7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8"/>
        <w:gridCol w:w="383"/>
        <w:gridCol w:w="634"/>
        <w:gridCol w:w="353"/>
        <w:gridCol w:w="637"/>
        <w:gridCol w:w="910"/>
      </w:tblGrid>
      <w:tr w:rsidR="002D0A5F" w:rsidRPr="00494196" w:rsidTr="00C91837">
        <w:trPr>
          <w:jc w:val="center"/>
        </w:trPr>
        <w:tc>
          <w:tcPr>
            <w:tcW w:w="4918" w:type="dxa"/>
            <w:vMerge w:val="restart"/>
            <w:vAlign w:val="center"/>
          </w:tcPr>
          <w:p w:rsidR="002D0A5F" w:rsidRPr="00494196" w:rsidRDefault="002D0A5F" w:rsidP="005B7FDF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19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17" w:type="dxa"/>
            <w:gridSpan w:val="5"/>
          </w:tcPr>
          <w:p w:rsidR="002D0A5F" w:rsidRPr="00494196" w:rsidRDefault="002D0A5F" w:rsidP="005B7FDF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196">
              <w:rPr>
                <w:rFonts w:ascii="TH SarabunPSK" w:hAnsi="TH SarabunPSK" w:cs="TH SarabunPSK"/>
                <w:sz w:val="32"/>
                <w:szCs w:val="32"/>
                <w:cs/>
              </w:rPr>
              <w:t>ปี ๒๕๕๘</w:t>
            </w:r>
          </w:p>
        </w:tc>
      </w:tr>
      <w:tr w:rsidR="002D0A5F" w:rsidRPr="00494196" w:rsidTr="00C91837">
        <w:trPr>
          <w:jc w:val="center"/>
        </w:trPr>
        <w:tc>
          <w:tcPr>
            <w:tcW w:w="4918" w:type="dxa"/>
            <w:vMerge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7" w:type="dxa"/>
            <w:gridSpan w:val="2"/>
          </w:tcPr>
          <w:p w:rsidR="002D0A5F" w:rsidRPr="00494196" w:rsidRDefault="002D0A5F" w:rsidP="005B7FDF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494196">
              <w:rPr>
                <w:rFonts w:ascii="TH SarabunPSK" w:hAnsi="TH SarabunPSK" w:cs="TH SarabunPSK"/>
                <w:sz w:val="32"/>
                <w:szCs w:val="32"/>
                <w:cs/>
              </w:rPr>
              <w:t>.ค.</w:t>
            </w:r>
          </w:p>
        </w:tc>
        <w:tc>
          <w:tcPr>
            <w:tcW w:w="990" w:type="dxa"/>
            <w:gridSpan w:val="2"/>
          </w:tcPr>
          <w:p w:rsidR="002D0A5F" w:rsidRPr="00494196" w:rsidRDefault="002D0A5F" w:rsidP="005B7FDF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4941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</w:p>
        </w:tc>
        <w:tc>
          <w:tcPr>
            <w:tcW w:w="910" w:type="dxa"/>
          </w:tcPr>
          <w:p w:rsidR="002D0A5F" w:rsidRPr="00494196" w:rsidRDefault="002D0A5F" w:rsidP="002D0A5F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2D0A5F" w:rsidRPr="00494196" w:rsidTr="00C91837">
        <w:trPr>
          <w:jc w:val="center"/>
        </w:trPr>
        <w:tc>
          <w:tcPr>
            <w:tcW w:w="4918" w:type="dxa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ขั้นวางแผนงาน (</w:t>
            </w: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</w:t>
            </w: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917" w:type="dxa"/>
            <w:gridSpan w:val="5"/>
          </w:tcPr>
          <w:p w:rsidR="002D0A5F" w:rsidRPr="00494196" w:rsidRDefault="002D0A5F" w:rsidP="005B7FDF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0A5F" w:rsidRPr="00494196" w:rsidTr="00C91837">
        <w:trPr>
          <w:jc w:val="center"/>
        </w:trPr>
        <w:tc>
          <w:tcPr>
            <w:tcW w:w="4918" w:type="dxa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494196">
              <w:rPr>
                <w:rFonts w:ascii="TH SarabunPSK" w:hAnsi="TH SarabunPSK" w:cs="TH SarabunPSK"/>
                <w:sz w:val="32"/>
                <w:szCs w:val="32"/>
                <w:cs/>
              </w:rPr>
              <w:t>๑. วางแผนการดำเนินงานและกิจกรรมของโครงการ</w:t>
            </w:r>
          </w:p>
        </w:tc>
        <w:tc>
          <w:tcPr>
            <w:tcW w:w="383" w:type="dxa"/>
            <w:tcBorders>
              <w:right w:val="nil"/>
            </w:tcBorders>
            <w:shd w:val="clear" w:color="auto" w:fill="BFBFBF" w:themeFill="background1" w:themeFillShade="BF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" w:type="dxa"/>
            <w:tcBorders>
              <w:left w:val="nil"/>
              <w:bottom w:val="single" w:sz="4" w:space="0" w:color="auto"/>
            </w:tcBorders>
            <w:shd w:val="clear" w:color="auto" w:fill="BFBFBF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nil"/>
            </w:tcBorders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  <w:tcBorders>
              <w:left w:val="nil"/>
              <w:bottom w:val="single" w:sz="4" w:space="0" w:color="auto"/>
            </w:tcBorders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2D0A5F" w:rsidRPr="002D0A5F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A5F" w:rsidRPr="00494196" w:rsidTr="00C91837">
        <w:trPr>
          <w:jc w:val="center"/>
        </w:trPr>
        <w:tc>
          <w:tcPr>
            <w:tcW w:w="4918" w:type="dxa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ขั้นดำเนินการ</w:t>
            </w: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D</w:t>
            </w: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917" w:type="dxa"/>
            <w:gridSpan w:val="5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A5F" w:rsidRPr="00494196" w:rsidTr="00C91837">
        <w:trPr>
          <w:jc w:val="center"/>
        </w:trPr>
        <w:tc>
          <w:tcPr>
            <w:tcW w:w="4918" w:type="dxa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94196">
              <w:rPr>
                <w:rFonts w:ascii="TH SarabunPSK" w:hAnsi="TH SarabunPSK" w:cs="TH SarabunPSK"/>
                <w:sz w:val="32"/>
                <w:szCs w:val="32"/>
                <w:cs/>
              </w:rPr>
              <w:t>. จัดเตรียมเอกสาร</w:t>
            </w:r>
          </w:p>
        </w:tc>
        <w:tc>
          <w:tcPr>
            <w:tcW w:w="383" w:type="dxa"/>
            <w:tcBorders>
              <w:right w:val="nil"/>
            </w:tcBorders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" w:type="dxa"/>
            <w:tcBorders>
              <w:left w:val="nil"/>
            </w:tcBorders>
            <w:shd w:val="clear" w:color="auto" w:fill="BFBFBF" w:themeFill="background1" w:themeFillShade="BF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dxa"/>
            <w:tcBorders>
              <w:right w:val="nil"/>
            </w:tcBorders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  <w:tcBorders>
              <w:left w:val="nil"/>
            </w:tcBorders>
            <w:shd w:val="clear" w:color="auto" w:fill="auto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auto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A5F" w:rsidRPr="00494196" w:rsidTr="00C91837">
        <w:trPr>
          <w:jc w:val="center"/>
        </w:trPr>
        <w:tc>
          <w:tcPr>
            <w:tcW w:w="4918" w:type="dxa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94196">
              <w:rPr>
                <w:rFonts w:ascii="TH SarabunPSK" w:hAnsi="TH SarabunPSK" w:cs="TH SarabunPSK"/>
                <w:sz w:val="32"/>
                <w:szCs w:val="32"/>
                <w:cs/>
              </w:rPr>
              <w:t>. จัดดำเนินโครงการ</w:t>
            </w:r>
          </w:p>
        </w:tc>
        <w:tc>
          <w:tcPr>
            <w:tcW w:w="383" w:type="dxa"/>
            <w:tcBorders>
              <w:right w:val="nil"/>
            </w:tcBorders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" w:type="dxa"/>
            <w:tcBorders>
              <w:left w:val="nil"/>
            </w:tcBorders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dxa"/>
            <w:tcBorders>
              <w:right w:val="nil"/>
            </w:tcBorders>
            <w:shd w:val="clear" w:color="auto" w:fill="BFBFBF" w:themeFill="background1" w:themeFillShade="BF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  <w:tcBorders>
              <w:left w:val="nil"/>
            </w:tcBorders>
            <w:shd w:val="clear" w:color="auto" w:fill="BFBFBF" w:themeFill="background1" w:themeFillShade="BF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A5F" w:rsidRPr="00494196" w:rsidTr="00C91837">
        <w:trPr>
          <w:jc w:val="center"/>
        </w:trPr>
        <w:tc>
          <w:tcPr>
            <w:tcW w:w="4918" w:type="dxa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ขั้นสรุปและประเมินผล (</w:t>
            </w: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C</w:t>
            </w: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917" w:type="dxa"/>
            <w:gridSpan w:val="5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A5F" w:rsidRPr="00494196" w:rsidTr="00C91837">
        <w:trPr>
          <w:jc w:val="center"/>
        </w:trPr>
        <w:tc>
          <w:tcPr>
            <w:tcW w:w="4918" w:type="dxa"/>
          </w:tcPr>
          <w:p w:rsidR="002D0A5F" w:rsidRPr="00494196" w:rsidRDefault="002D0A5F" w:rsidP="005B7F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196">
              <w:rPr>
                <w:rFonts w:ascii="TH SarabunPSK" w:hAnsi="TH SarabunPSK" w:cs="TH SarabunPSK"/>
                <w:sz w:val="32"/>
                <w:szCs w:val="32"/>
                <w:cs/>
              </w:rPr>
              <w:t>๑. ประเมินผลจากแบบประเมินความพึงพอใจ</w:t>
            </w:r>
          </w:p>
        </w:tc>
        <w:tc>
          <w:tcPr>
            <w:tcW w:w="383" w:type="dxa"/>
            <w:tcBorders>
              <w:right w:val="nil"/>
            </w:tcBorders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" w:type="dxa"/>
            <w:tcBorders>
              <w:left w:val="nil"/>
              <w:bottom w:val="single" w:sz="4" w:space="0" w:color="auto"/>
            </w:tcBorders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nil"/>
            </w:tcBorders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  <w:tcBorders>
              <w:left w:val="nil"/>
              <w:bottom w:val="single" w:sz="4" w:space="0" w:color="auto"/>
            </w:tcBorders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A5F" w:rsidRPr="00494196" w:rsidTr="00C91837">
        <w:trPr>
          <w:jc w:val="center"/>
        </w:trPr>
        <w:tc>
          <w:tcPr>
            <w:tcW w:w="4918" w:type="dxa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494196">
              <w:rPr>
                <w:rFonts w:ascii="TH SarabunPSK" w:hAnsi="TH SarabunPSK" w:cs="TH SarabunPSK"/>
                <w:sz w:val="32"/>
                <w:szCs w:val="32"/>
                <w:cs/>
              </w:rPr>
              <w:t>๒. จัดทำรายงานสรุปโครงการ</w:t>
            </w:r>
          </w:p>
        </w:tc>
        <w:tc>
          <w:tcPr>
            <w:tcW w:w="383" w:type="dxa"/>
            <w:tcBorders>
              <w:right w:val="nil"/>
            </w:tcBorders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" w:type="dxa"/>
            <w:tcBorders>
              <w:left w:val="nil"/>
            </w:tcBorders>
            <w:shd w:val="clear" w:color="auto" w:fill="auto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dxa"/>
            <w:tcBorders>
              <w:right w:val="nil"/>
            </w:tcBorders>
            <w:shd w:val="clear" w:color="auto" w:fill="auto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  <w:tcBorders>
              <w:left w:val="nil"/>
            </w:tcBorders>
            <w:shd w:val="clear" w:color="auto" w:fill="auto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BFBFBF" w:themeFill="background1" w:themeFillShade="BF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A5F" w:rsidRPr="00494196" w:rsidTr="00C91837">
        <w:trPr>
          <w:jc w:val="center"/>
        </w:trPr>
        <w:tc>
          <w:tcPr>
            <w:tcW w:w="4918" w:type="dxa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ขั้นปรับปรุงตามผลการประเมิน (</w:t>
            </w: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A</w:t>
            </w:r>
            <w:r w:rsidRPr="004941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917" w:type="dxa"/>
            <w:gridSpan w:val="5"/>
          </w:tcPr>
          <w:p w:rsidR="002D0A5F" w:rsidRPr="00494196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1837" w:rsidRPr="00494196" w:rsidTr="00C91837">
        <w:trPr>
          <w:jc w:val="center"/>
        </w:trPr>
        <w:tc>
          <w:tcPr>
            <w:tcW w:w="4918" w:type="dxa"/>
          </w:tcPr>
          <w:p w:rsidR="00C91837" w:rsidRPr="00494196" w:rsidRDefault="00C91837" w:rsidP="005B7F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4196">
              <w:rPr>
                <w:rFonts w:ascii="TH SarabunPSK" w:hAnsi="TH SarabunPSK" w:cs="TH SarabunPSK"/>
                <w:sz w:val="32"/>
                <w:szCs w:val="32"/>
                <w:cs/>
              </w:rPr>
              <w:t>๑. ปรับปรุงแก้ไขปัญหาและรายงานผล</w:t>
            </w:r>
          </w:p>
        </w:tc>
        <w:tc>
          <w:tcPr>
            <w:tcW w:w="383" w:type="dxa"/>
            <w:tcBorders>
              <w:right w:val="nil"/>
            </w:tcBorders>
          </w:tcPr>
          <w:p w:rsidR="00C91837" w:rsidRPr="00494196" w:rsidRDefault="00C91837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" w:type="dxa"/>
            <w:tcBorders>
              <w:left w:val="nil"/>
            </w:tcBorders>
          </w:tcPr>
          <w:p w:rsidR="00C91837" w:rsidRPr="00494196" w:rsidRDefault="00C91837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dxa"/>
            <w:tcBorders>
              <w:right w:val="nil"/>
            </w:tcBorders>
          </w:tcPr>
          <w:p w:rsidR="00C91837" w:rsidRPr="00494196" w:rsidRDefault="00C91837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  <w:tcBorders>
              <w:left w:val="nil"/>
            </w:tcBorders>
          </w:tcPr>
          <w:p w:rsidR="00C91837" w:rsidRPr="00494196" w:rsidRDefault="00C91837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BFBFBF" w:themeFill="background1" w:themeFillShade="BF"/>
          </w:tcPr>
          <w:p w:rsidR="00C91837" w:rsidRPr="00C91837" w:rsidRDefault="00C91837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1837" w:rsidRPr="00494196" w:rsidTr="008D7612">
        <w:trPr>
          <w:jc w:val="center"/>
        </w:trPr>
        <w:tc>
          <w:tcPr>
            <w:tcW w:w="4918" w:type="dxa"/>
          </w:tcPr>
          <w:p w:rsidR="00C91837" w:rsidRPr="001860B8" w:rsidRDefault="00C91837" w:rsidP="00C91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6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แผนการเบิกจ่ายงบประมาณหน่วย </w:t>
            </w:r>
            <w:r w:rsidRPr="001860B8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186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ล้านบาท</w:t>
            </w:r>
          </w:p>
          <w:p w:rsidR="00C91837" w:rsidRPr="00494196" w:rsidRDefault="00C91837" w:rsidP="00C918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0B8">
              <w:rPr>
                <w:rFonts w:ascii="TH SarabunIT๙" w:hAnsi="TH SarabunIT๙" w:cs="TH SarabunIT๙"/>
                <w:sz w:val="32"/>
                <w:szCs w:val="32"/>
                <w:cs/>
              </w:rPr>
              <w:t>(ทศนิยม ๔ ตำแหน่ง)</w:t>
            </w:r>
          </w:p>
        </w:tc>
        <w:tc>
          <w:tcPr>
            <w:tcW w:w="383" w:type="dxa"/>
            <w:tcBorders>
              <w:right w:val="nil"/>
            </w:tcBorders>
          </w:tcPr>
          <w:p w:rsidR="00C91837" w:rsidRPr="00494196" w:rsidRDefault="00C91837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" w:type="dxa"/>
            <w:tcBorders>
              <w:left w:val="nil"/>
              <w:bottom w:val="single" w:sz="4" w:space="0" w:color="auto"/>
            </w:tcBorders>
          </w:tcPr>
          <w:p w:rsidR="00C91837" w:rsidRPr="00494196" w:rsidRDefault="00C91837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C91837" w:rsidRPr="00494196" w:rsidRDefault="00C91837" w:rsidP="00C91837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๐.๐๑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C91837" w:rsidRPr="00C91837" w:rsidRDefault="00C91837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D0A5F" w:rsidRPr="002D0A5F" w:rsidRDefault="002D0A5F" w:rsidP="001F098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4D9D" w:rsidRDefault="007E4D9D">
      <w:pP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br w:type="page"/>
      </w:r>
    </w:p>
    <w:p w:rsidR="001F098F" w:rsidRPr="001860B8" w:rsidRDefault="000343B7" w:rsidP="001F098F">
      <w:pPr>
        <w:spacing w:before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lastRenderedPageBreak/>
        <w:t>๑๑</w:t>
      </w:r>
      <w:r w:rsidR="001F098F" w:rsidRPr="001860B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. </w:t>
      </w:r>
      <w:r w:rsidR="00B92535" w:rsidRPr="001860B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1F098F" w:rsidRPr="001860B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งบประมาณ</w:t>
      </w:r>
      <w:r w:rsidR="00B92535" w:rsidRPr="001860B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</w:p>
    <w:p w:rsidR="001F098F" w:rsidRPr="00A12869" w:rsidRDefault="00112BEA" w:rsidP="00B92535">
      <w:pPr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112BEA">
        <w:rPr>
          <w:rFonts w:ascii="TH SarabunIT๙" w:hAnsi="TH SarabunIT๙" w:cs="TH SarabunIT๙"/>
          <w:sz w:val="32"/>
          <w:szCs w:val="32"/>
        </w:rPr>
        <w:sym w:font="Wingdings 2" w:char="F052"/>
      </w:r>
      <w:r w:rsidR="001F098F" w:rsidRPr="00A1286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1F098F" w:rsidRPr="00A128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B92535" w:rsidRPr="00A12869">
        <w:rPr>
          <w:rFonts w:ascii="TH SarabunIT๙" w:hAnsi="TH SarabunIT๙" w:cs="TH SarabunIT๙"/>
          <w:spacing w:val="-6"/>
          <w:sz w:val="32"/>
          <w:szCs w:val="32"/>
          <w:cs/>
        </w:rPr>
        <w:t>เงินอุดหนุนจากรัฐบาล</w:t>
      </w:r>
      <w:r w:rsidR="001F098F" w:rsidRPr="00DA312E">
        <w:rPr>
          <w:rFonts w:ascii="TH SarabunIT๙" w:hAnsi="TH SarabunIT๙" w:cs="TH SarabunIT๙"/>
          <w:spacing w:val="-6"/>
          <w:sz w:val="32"/>
          <w:szCs w:val="32"/>
          <w:cs/>
        </w:rPr>
        <w:t>.........</w:t>
      </w:r>
      <w:r w:rsidR="00C91837">
        <w:rPr>
          <w:rFonts w:ascii="TH SarabunIT๙" w:hAnsi="TH SarabunIT๙" w:cs="TH SarabunIT๙" w:hint="cs"/>
          <w:spacing w:val="-6"/>
          <w:sz w:val="32"/>
          <w:szCs w:val="32"/>
          <w:cs/>
        </w:rPr>
        <w:t>๑</w:t>
      </w:r>
      <w:r w:rsidR="00223756">
        <w:rPr>
          <w:rFonts w:ascii="TH SarabunIT๙" w:hAnsi="TH SarabunIT๙" w:cs="TH SarabunIT๙" w:hint="cs"/>
          <w:spacing w:val="-6"/>
          <w:sz w:val="32"/>
          <w:szCs w:val="32"/>
          <w:cs/>
        </w:rPr>
        <w:t>๐</w:t>
      </w:r>
      <w:r w:rsidR="00DA312E" w:rsidRPr="00DA312E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223756">
        <w:rPr>
          <w:rFonts w:ascii="TH SarabunIT๙" w:hAnsi="TH SarabunIT๙" w:cs="TH SarabunIT๙" w:hint="cs"/>
          <w:spacing w:val="-6"/>
          <w:sz w:val="32"/>
          <w:szCs w:val="32"/>
          <w:cs/>
        </w:rPr>
        <w:t>๐๐</w:t>
      </w:r>
      <w:r w:rsidR="00DA312E" w:rsidRPr="00DA312E">
        <w:rPr>
          <w:rFonts w:ascii="TH SarabunIT๙" w:hAnsi="TH SarabunIT๙" w:cs="TH SarabunIT๙" w:hint="cs"/>
          <w:spacing w:val="-6"/>
          <w:sz w:val="32"/>
          <w:szCs w:val="32"/>
          <w:cs/>
        </w:rPr>
        <w:t>๐..............</w:t>
      </w:r>
      <w:r w:rsidR="001F098F" w:rsidRPr="00A128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บาท  </w:t>
      </w:r>
    </w:p>
    <w:p w:rsidR="001F098F" w:rsidRPr="00A12869" w:rsidRDefault="00B92535" w:rsidP="00B92535">
      <w:pPr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A12869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="001F098F" w:rsidRPr="00A1286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1F098F" w:rsidRPr="00A128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A12869">
        <w:rPr>
          <w:rFonts w:ascii="TH SarabunIT๙" w:hAnsi="TH SarabunIT๙" w:cs="TH SarabunIT๙"/>
          <w:spacing w:val="-6"/>
          <w:sz w:val="32"/>
          <w:szCs w:val="32"/>
          <w:cs/>
        </w:rPr>
        <w:t>เงินรายได้สมทบ............</w:t>
      </w:r>
      <w:r w:rsidR="001F098F" w:rsidRPr="00A128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...................................บาท  </w:t>
      </w:r>
    </w:p>
    <w:p w:rsidR="001F098F" w:rsidRDefault="00B92535" w:rsidP="00B92535">
      <w:pPr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A12869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="001F098F" w:rsidRPr="001860B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1860B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ได้รับการสนับสนุนจาก</w:t>
      </w:r>
      <w:r w:rsidR="001F098F" w:rsidRPr="001860B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หน่วยงานภายนอก...................................บาท  </w:t>
      </w:r>
    </w:p>
    <w:p w:rsidR="001F098F" w:rsidRPr="001860B8" w:rsidRDefault="001F098F" w:rsidP="001F098F">
      <w:pPr>
        <w:spacing w:before="240"/>
        <w:ind w:firstLine="72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1860B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รายละเอียดค่าใช้จ่าย</w:t>
      </w:r>
      <w:r w:rsidRPr="001860B8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A75A97" w:rsidRPr="001860B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0"/>
        <w:gridCol w:w="1530"/>
      </w:tblGrid>
      <w:tr w:rsidR="00F17A08" w:rsidRPr="001860B8" w:rsidTr="00A629C5">
        <w:tc>
          <w:tcPr>
            <w:tcW w:w="7080" w:type="dxa"/>
            <w:shd w:val="clear" w:color="auto" w:fill="auto"/>
          </w:tcPr>
          <w:p w:rsidR="00F17A08" w:rsidRPr="001860B8" w:rsidRDefault="00F17A08" w:rsidP="003A3438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1860B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shd w:val="clear" w:color="auto" w:fill="auto"/>
          </w:tcPr>
          <w:p w:rsidR="00F17A08" w:rsidRPr="001860B8" w:rsidRDefault="00F17A08" w:rsidP="003A3438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1860B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จำนวน (บาท)</w:t>
            </w:r>
          </w:p>
        </w:tc>
      </w:tr>
      <w:tr w:rsidR="00F17A08" w:rsidRPr="001860B8" w:rsidTr="00A629C5"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7A08" w:rsidRPr="001860B8" w:rsidRDefault="00F17A08" w:rsidP="003A3438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</w:rPr>
            </w:pPr>
            <w:r w:rsidRPr="001860B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  <w:t>ค่าวัสดุ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7A08" w:rsidRPr="00770327" w:rsidRDefault="00F17A08" w:rsidP="0023428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F17A08" w:rsidRPr="001860B8" w:rsidTr="00A629C5"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7A08" w:rsidRPr="00C91837" w:rsidRDefault="00F17A08" w:rsidP="00C91837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9183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ค่าวัสดุอุปกรณ์</w:t>
            </w:r>
            <w:r w:rsidR="00801FA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801FA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และของรางวัล</w:t>
            </w:r>
            <w:r w:rsidRPr="00C9183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ในการจัดทำโครงการ (ดังแนบ)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7A08" w:rsidRPr="00A629C5" w:rsidRDefault="00F17A08" w:rsidP="0023428B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๑๐,๐๐</w:t>
            </w:r>
            <w:r w:rsidRPr="00A62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๐</w:t>
            </w:r>
          </w:p>
        </w:tc>
      </w:tr>
      <w:tr w:rsidR="00F17A08" w:rsidRPr="001860B8" w:rsidTr="00A629C5">
        <w:tc>
          <w:tcPr>
            <w:tcW w:w="7080" w:type="dxa"/>
            <w:shd w:val="clear" w:color="auto" w:fill="auto"/>
          </w:tcPr>
          <w:p w:rsidR="00F17A08" w:rsidRPr="001860B8" w:rsidRDefault="00F17A08" w:rsidP="0022042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1860B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30" w:type="dxa"/>
            <w:shd w:val="clear" w:color="auto" w:fill="auto"/>
          </w:tcPr>
          <w:p w:rsidR="00F17A08" w:rsidRPr="001860B8" w:rsidRDefault="00F17A08" w:rsidP="0023428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๐๐๐</w:t>
            </w:r>
          </w:p>
        </w:tc>
      </w:tr>
    </w:tbl>
    <w:p w:rsidR="00A12869" w:rsidRPr="001860B8" w:rsidRDefault="00A12869" w:rsidP="00AC53A4">
      <w:pPr>
        <w:rPr>
          <w:rFonts w:ascii="TH SarabunIT๙" w:hAnsi="TH SarabunIT๙" w:cs="TH SarabunIT๙"/>
          <w:sz w:val="32"/>
          <w:szCs w:val="32"/>
        </w:rPr>
      </w:pPr>
    </w:p>
    <w:p w:rsidR="00252C05" w:rsidRDefault="00A75A97" w:rsidP="00AC53A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343B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.  ตัวชี้วัดตามเป้าหมาย</w:t>
      </w:r>
      <w:r w:rsidR="005177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การให้บริการหน่วยงาน</w:t>
      </w:r>
      <w:r w:rsidR="0073216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และเป้าหมาย</w:t>
      </w:r>
      <w:r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784594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ของมหาวิทยาลัยจากเอกสาร          ร่าง</w:t>
      </w:r>
      <w:r w:rsidR="009633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พระราชบัญญัติงบประมาณรายจ่ายประจำปีงบประมาณ พ.ศ. </w:t>
      </w:r>
      <w:r w:rsidR="00FD43B6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๒๕๕๙</w:t>
      </w:r>
    </w:p>
    <w:p w:rsidR="002C6373" w:rsidRPr="002C6373" w:rsidRDefault="00A75A97" w:rsidP="002160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60B8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0343B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860B8">
        <w:rPr>
          <w:rFonts w:ascii="TH SarabunIT๙" w:hAnsi="TH SarabunIT๙" w:cs="TH SarabunIT๙"/>
          <w:sz w:val="32"/>
          <w:szCs w:val="32"/>
          <w:cs/>
        </w:rPr>
        <w:t xml:space="preserve">.๑  เชิงปริมาณ </w:t>
      </w:r>
      <w:r w:rsidRPr="001860B8">
        <w:rPr>
          <w:rFonts w:ascii="TH SarabunIT๙" w:hAnsi="TH SarabunIT๙" w:cs="TH SarabunIT๙"/>
          <w:sz w:val="32"/>
          <w:szCs w:val="32"/>
        </w:rPr>
        <w:t xml:space="preserve">:  </w:t>
      </w:r>
    </w:p>
    <w:p w:rsidR="00A75A97" w:rsidRPr="001860B8" w:rsidRDefault="00157D3D" w:rsidP="00157D3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60B8">
        <w:rPr>
          <w:rFonts w:ascii="TH SarabunIT๙" w:hAnsi="TH SarabunIT๙" w:cs="TH SarabunIT๙"/>
          <w:sz w:val="32"/>
          <w:szCs w:val="32"/>
          <w:cs/>
        </w:rPr>
        <w:t xml:space="preserve">(๑)  </w:t>
      </w:r>
      <w:r w:rsidR="00876C20">
        <w:rPr>
          <w:rFonts w:ascii="TH SarabunIT๙" w:hAnsi="TH SarabunIT๙" w:cs="TH SarabunIT๙"/>
          <w:sz w:val="32"/>
          <w:szCs w:val="32"/>
          <w:cs/>
        </w:rPr>
        <w:t>จำนวนผู้</w:t>
      </w:r>
      <w:r w:rsidR="00876C20">
        <w:rPr>
          <w:rFonts w:ascii="TH SarabunIT๙" w:hAnsi="TH SarabunIT๙" w:cs="TH SarabunIT๙" w:hint="cs"/>
          <w:sz w:val="32"/>
          <w:szCs w:val="32"/>
          <w:cs/>
        </w:rPr>
        <w:t>รับบริ</w:t>
      </w:r>
      <w:r w:rsidR="00A75A97" w:rsidRPr="001860B8">
        <w:rPr>
          <w:rFonts w:ascii="TH SarabunIT๙" w:hAnsi="TH SarabunIT๙" w:cs="TH SarabunIT๙"/>
          <w:sz w:val="32"/>
          <w:szCs w:val="32"/>
          <w:cs/>
        </w:rPr>
        <w:t>การ............</w:t>
      </w:r>
      <w:r w:rsidR="004A670D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770327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A75A97" w:rsidRPr="001860B8">
        <w:rPr>
          <w:rFonts w:ascii="TH SarabunIT๙" w:hAnsi="TH SarabunIT๙" w:cs="TH SarabunIT๙"/>
          <w:sz w:val="32"/>
          <w:szCs w:val="32"/>
          <w:cs/>
        </w:rPr>
        <w:t>...................คน</w:t>
      </w:r>
    </w:p>
    <w:p w:rsidR="00157D3D" w:rsidRPr="001860B8" w:rsidRDefault="009633F0" w:rsidP="00157D3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(๒)  </w:t>
      </w:r>
      <w:r w:rsidR="0023428B">
        <w:rPr>
          <w:rFonts w:ascii="TH SarabunIT๙" w:hAnsi="TH SarabunIT๙" w:cs="TH SarabunIT๙"/>
          <w:sz w:val="32"/>
          <w:szCs w:val="32"/>
          <w:cs/>
        </w:rPr>
        <w:t>จำนวนผู้</w:t>
      </w:r>
      <w:r w:rsidR="0023428B" w:rsidRPr="001860B8">
        <w:rPr>
          <w:rFonts w:ascii="TH SarabunIT๙" w:hAnsi="TH SarabunIT๙" w:cs="TH SarabunIT๙"/>
          <w:sz w:val="32"/>
          <w:szCs w:val="32"/>
          <w:cs/>
        </w:rPr>
        <w:t>ร</w:t>
      </w:r>
      <w:r w:rsidR="0023428B">
        <w:rPr>
          <w:rFonts w:ascii="TH SarabunIT๙" w:hAnsi="TH SarabunIT๙" w:cs="TH SarabunIT๙" w:hint="cs"/>
          <w:sz w:val="32"/>
          <w:szCs w:val="32"/>
          <w:cs/>
        </w:rPr>
        <w:t>่วมโครงการ</w:t>
      </w:r>
      <w:r w:rsidR="0023428B" w:rsidRPr="001860B8">
        <w:rPr>
          <w:rFonts w:ascii="TH SarabunIT๙" w:hAnsi="TH SarabunIT๙" w:cs="TH SarabunIT๙"/>
          <w:sz w:val="32"/>
          <w:szCs w:val="32"/>
          <w:cs/>
        </w:rPr>
        <w:t>.......</w:t>
      </w:r>
      <w:r w:rsidR="00644B3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3428B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23428B" w:rsidRPr="001860B8">
        <w:rPr>
          <w:rFonts w:ascii="TH SarabunIT๙" w:hAnsi="TH SarabunIT๙" w:cs="TH SarabunIT๙"/>
          <w:sz w:val="32"/>
          <w:szCs w:val="32"/>
          <w:cs/>
        </w:rPr>
        <w:t>...................คน</w:t>
      </w:r>
    </w:p>
    <w:p w:rsidR="00A75A97" w:rsidRPr="001860B8" w:rsidRDefault="005A2251" w:rsidP="00A75A97">
      <w:pPr>
        <w:rPr>
          <w:rFonts w:ascii="TH SarabunIT๙" w:hAnsi="TH SarabunIT๙" w:cs="TH SarabunIT๙"/>
          <w:sz w:val="32"/>
          <w:szCs w:val="32"/>
        </w:rPr>
      </w:pPr>
      <w:r w:rsidRPr="001860B8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0343B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860B8">
        <w:rPr>
          <w:rFonts w:ascii="TH SarabunIT๙" w:hAnsi="TH SarabunIT๙" w:cs="TH SarabunIT๙"/>
          <w:sz w:val="32"/>
          <w:szCs w:val="32"/>
          <w:cs/>
        </w:rPr>
        <w:t>.๒</w:t>
      </w:r>
      <w:r w:rsidR="00A75A97" w:rsidRPr="001860B8">
        <w:rPr>
          <w:rFonts w:ascii="TH SarabunIT๙" w:hAnsi="TH SarabunIT๙" w:cs="TH SarabunIT๙"/>
          <w:sz w:val="32"/>
          <w:szCs w:val="32"/>
          <w:cs/>
        </w:rPr>
        <w:t xml:space="preserve">  เชิงคุณภาพ </w:t>
      </w:r>
      <w:r w:rsidR="00A75A97" w:rsidRPr="001860B8">
        <w:rPr>
          <w:rFonts w:ascii="TH SarabunIT๙" w:hAnsi="TH SarabunIT๙" w:cs="TH SarabunIT๙"/>
          <w:sz w:val="32"/>
          <w:szCs w:val="32"/>
        </w:rPr>
        <w:t>:</w:t>
      </w:r>
      <w:r w:rsidR="00A75A97" w:rsidRPr="001860B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E1AF9" w:rsidRDefault="00A75A97" w:rsidP="00CA548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60B8">
        <w:rPr>
          <w:rFonts w:ascii="TH SarabunIT๙" w:hAnsi="TH SarabunIT๙" w:cs="TH SarabunIT๙"/>
          <w:sz w:val="32"/>
          <w:szCs w:val="32"/>
          <w:cs/>
        </w:rPr>
        <w:t xml:space="preserve">(๑)  </w:t>
      </w:r>
      <w:r w:rsidR="00F041D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1860B8">
        <w:rPr>
          <w:rFonts w:ascii="TH SarabunIT๙" w:hAnsi="TH SarabunIT๙" w:cs="TH SarabunIT๙"/>
          <w:sz w:val="32"/>
          <w:szCs w:val="32"/>
          <w:cs/>
        </w:rPr>
        <w:t>ความพึงพอใจของ</w:t>
      </w:r>
      <w:r w:rsidR="00A755E6">
        <w:rPr>
          <w:rFonts w:ascii="TH SarabunIT๙" w:hAnsi="TH SarabunIT๙" w:cs="TH SarabunIT๙" w:hint="cs"/>
          <w:sz w:val="32"/>
          <w:szCs w:val="32"/>
          <w:cs/>
        </w:rPr>
        <w:t>ผู้ร่วมโครงการ</w:t>
      </w:r>
      <w:r w:rsidRPr="001860B8">
        <w:rPr>
          <w:rFonts w:ascii="TH SarabunIT๙" w:hAnsi="TH SarabunIT๙" w:cs="TH SarabunIT๙"/>
          <w:sz w:val="32"/>
          <w:szCs w:val="32"/>
          <w:cs/>
        </w:rPr>
        <w:t>...........</w:t>
      </w:r>
      <w:r w:rsidR="00770327">
        <w:rPr>
          <w:rFonts w:ascii="TH SarabunIT๙" w:hAnsi="TH SarabunIT๙" w:cs="TH SarabunIT๙" w:hint="cs"/>
          <w:sz w:val="32"/>
          <w:szCs w:val="32"/>
          <w:cs/>
        </w:rPr>
        <w:t>๘๐.๐๐</w:t>
      </w:r>
      <w:r w:rsidR="00770327" w:rsidRPr="001860B8">
        <w:rPr>
          <w:rFonts w:ascii="TH SarabunIT๙" w:hAnsi="TH SarabunIT๙" w:cs="TH SarabunIT๙"/>
          <w:sz w:val="32"/>
          <w:szCs w:val="32"/>
          <w:cs/>
        </w:rPr>
        <w:t>.</w:t>
      </w:r>
      <w:r w:rsidRPr="001860B8">
        <w:rPr>
          <w:rFonts w:ascii="TH SarabunIT๙" w:hAnsi="TH SarabunIT๙" w:cs="TH SarabunIT๙"/>
          <w:sz w:val="32"/>
          <w:szCs w:val="32"/>
          <w:cs/>
        </w:rPr>
        <w:t>.....</w:t>
      </w:r>
      <w:r w:rsidR="00F041DB">
        <w:rPr>
          <w:rFonts w:ascii="TH SarabunIT๙" w:hAnsi="TH SarabunIT๙" w:cs="TH SarabunIT๙"/>
          <w:sz w:val="32"/>
          <w:szCs w:val="32"/>
        </w:rPr>
        <w:t>....</w:t>
      </w:r>
      <w:r w:rsidR="00770327">
        <w:rPr>
          <w:rFonts w:ascii="TH SarabunIT๙" w:hAnsi="TH SarabunIT๙" w:cs="TH SarabunIT๙"/>
          <w:sz w:val="32"/>
          <w:szCs w:val="32"/>
        </w:rPr>
        <w:t>........</w:t>
      </w:r>
    </w:p>
    <w:p w:rsidR="00A75A97" w:rsidRDefault="000343B7" w:rsidP="00312B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="00A75A97" w:rsidRPr="001860B8">
        <w:rPr>
          <w:rFonts w:ascii="TH SarabunIT๙" w:hAnsi="TH SarabunIT๙" w:cs="TH SarabunIT๙"/>
          <w:sz w:val="32"/>
          <w:szCs w:val="32"/>
          <w:cs/>
        </w:rPr>
        <w:t xml:space="preserve">.๓  เชิงเวลา </w:t>
      </w:r>
      <w:r w:rsidR="00A75A97" w:rsidRPr="001860B8">
        <w:rPr>
          <w:rFonts w:ascii="TH SarabunIT๙" w:hAnsi="TH SarabunIT๙" w:cs="TH SarabunIT๙"/>
          <w:sz w:val="32"/>
          <w:szCs w:val="32"/>
        </w:rPr>
        <w:t xml:space="preserve">: </w:t>
      </w:r>
      <w:r w:rsidR="00157D3D" w:rsidRPr="001860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6C20">
        <w:rPr>
          <w:rFonts w:ascii="TH SarabunIT๙" w:hAnsi="TH SarabunIT๙" w:cs="TH SarabunIT๙" w:hint="cs"/>
          <w:sz w:val="32"/>
          <w:szCs w:val="32"/>
          <w:cs/>
        </w:rPr>
        <w:t>ร้อยละของการบริการวิช</w:t>
      </w:r>
      <w:r w:rsidR="00F041DB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876C2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041DB">
        <w:rPr>
          <w:rFonts w:ascii="TH SarabunIT๙" w:hAnsi="TH SarabunIT๙" w:cs="TH SarabunIT๙" w:hint="cs"/>
          <w:sz w:val="32"/>
          <w:szCs w:val="32"/>
          <w:cs/>
        </w:rPr>
        <w:t>แล้วเสร็จตาม</w:t>
      </w:r>
      <w:r w:rsidR="00876C20"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="00F041DB">
        <w:rPr>
          <w:rFonts w:ascii="TH SarabunIT๙" w:hAnsi="TH SarabunIT๙" w:cs="TH SarabunIT๙" w:hint="cs"/>
          <w:sz w:val="32"/>
          <w:szCs w:val="32"/>
          <w:cs/>
        </w:rPr>
        <w:t>ที่กำหนด</w:t>
      </w:r>
      <w:r w:rsidR="00876C20">
        <w:rPr>
          <w:rFonts w:ascii="TH SarabunIT๙" w:hAnsi="TH SarabunIT๙" w:cs="TH SarabunIT๙"/>
          <w:sz w:val="32"/>
          <w:szCs w:val="32"/>
          <w:cs/>
        </w:rPr>
        <w:t>...........</w:t>
      </w:r>
      <w:r w:rsidR="00770327">
        <w:rPr>
          <w:rFonts w:ascii="TH SarabunIT๙" w:hAnsi="TH SarabunIT๙" w:cs="TH SarabunIT๙" w:hint="cs"/>
          <w:sz w:val="32"/>
          <w:szCs w:val="32"/>
          <w:cs/>
        </w:rPr>
        <w:t>๑๐๐.๐๐</w:t>
      </w:r>
      <w:r w:rsidR="0051778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17782">
        <w:rPr>
          <w:rFonts w:ascii="TH SarabunIT๙" w:hAnsi="TH SarabunIT๙" w:cs="TH SarabunIT๙"/>
          <w:sz w:val="32"/>
          <w:szCs w:val="32"/>
        </w:rPr>
        <w:t>....</w:t>
      </w:r>
    </w:p>
    <w:p w:rsidR="00A755E6" w:rsidRDefault="00A755E6" w:rsidP="0077032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D42C8" w:rsidRPr="001860B8" w:rsidRDefault="007F07E4" w:rsidP="007703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343B7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A755E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1860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ผลที่คาดว่าจะได้รับ</w:t>
      </w:r>
    </w:p>
    <w:p w:rsidR="00A755E6" w:rsidRDefault="007F07E4" w:rsidP="00A755E6">
      <w:pPr>
        <w:rPr>
          <w:rFonts w:ascii="TH SarabunPSK" w:hAnsi="TH SarabunPSK" w:cs="TH SarabunPSK"/>
          <w:sz w:val="32"/>
          <w:szCs w:val="32"/>
        </w:rPr>
      </w:pPr>
      <w:r w:rsidRPr="001860B8">
        <w:rPr>
          <w:rFonts w:ascii="TH SarabunIT๙" w:hAnsi="TH SarabunIT๙" w:cs="TH SarabunIT๙"/>
          <w:sz w:val="32"/>
          <w:szCs w:val="32"/>
          <w:cs/>
        </w:rPr>
        <w:tab/>
      </w:r>
      <w:r w:rsidR="000343B7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6F7D71">
        <w:rPr>
          <w:rFonts w:ascii="TH SarabunIT๙" w:hAnsi="TH SarabunIT๙" w:cs="TH SarabunIT๙" w:hint="cs"/>
          <w:sz w:val="32"/>
          <w:szCs w:val="32"/>
          <w:cs/>
        </w:rPr>
        <w:t>.๑</w:t>
      </w:r>
      <w:r w:rsidR="007703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55E6"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 w:rsidR="00A755E6">
        <w:rPr>
          <w:rFonts w:ascii="TH SarabunPSK" w:hAnsi="TH SarabunPSK" w:cs="TH SarabunPSK"/>
          <w:sz w:val="32"/>
          <w:szCs w:val="32"/>
          <w:cs/>
        </w:rPr>
        <w:t>ความสนุกสนาน</w:t>
      </w:r>
      <w:r w:rsidR="00A755E6" w:rsidRPr="007A074B">
        <w:rPr>
          <w:rFonts w:ascii="TH SarabunPSK" w:hAnsi="TH SarabunPSK" w:cs="TH SarabunPSK"/>
          <w:sz w:val="32"/>
          <w:szCs w:val="32"/>
          <w:cs/>
        </w:rPr>
        <w:t>แก่เด็ก</w:t>
      </w:r>
      <w:r w:rsidR="00A755E6">
        <w:rPr>
          <w:rFonts w:ascii="TH SarabunPSK" w:hAnsi="TH SarabunPSK" w:cs="TH SarabunPSK" w:hint="cs"/>
          <w:sz w:val="32"/>
          <w:szCs w:val="32"/>
          <w:cs/>
        </w:rPr>
        <w:t>ๆ เยาวชน</w:t>
      </w:r>
      <w:r w:rsidR="00A755E6" w:rsidRPr="007A074B">
        <w:rPr>
          <w:rFonts w:ascii="TH SarabunPSK" w:hAnsi="TH SarabunPSK" w:cs="TH SarabunPSK"/>
          <w:sz w:val="32"/>
          <w:szCs w:val="32"/>
          <w:cs/>
        </w:rPr>
        <w:t>ที่เข้ามาร่วมทำกิจกรรม</w:t>
      </w:r>
    </w:p>
    <w:p w:rsidR="00A755E6" w:rsidRDefault="00A755E6" w:rsidP="00A755E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343B7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 นิสิตได้ฝึกตนเองและได้ประสบการณ์การเป็นผู้นำด้านกิจกรรม </w:t>
      </w:r>
    </w:p>
    <w:p w:rsidR="00770327" w:rsidRDefault="00A755E6" w:rsidP="00A755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343B7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 </w:t>
      </w:r>
      <w:r w:rsidRPr="00FB6847">
        <w:rPr>
          <w:rFonts w:ascii="TH SarabunPSK" w:hAnsi="TH SarabunPSK" w:cs="TH SarabunPSK"/>
          <w:sz w:val="32"/>
          <w:szCs w:val="32"/>
          <w:cs/>
        </w:rPr>
        <w:t>นิสิต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FB6847">
        <w:rPr>
          <w:rFonts w:ascii="TH SarabunPSK" w:hAnsi="TH SarabunPSK" w:cs="TH SarabunPSK"/>
          <w:sz w:val="32"/>
          <w:szCs w:val="32"/>
          <w:cs/>
        </w:rPr>
        <w:t>ใช้เวลาว่างให้เกิดประโยชน์</w:t>
      </w:r>
    </w:p>
    <w:p w:rsidR="00770327" w:rsidRDefault="00770327" w:rsidP="0077032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343B7">
        <w:rPr>
          <w:rFonts w:ascii="TH SarabunIT๙" w:hAnsi="TH SarabunIT๙" w:cs="TH SarabunIT๙" w:hint="cs"/>
          <w:sz w:val="32"/>
          <w:szCs w:val="32"/>
          <w:cs/>
        </w:rPr>
        <w:t>๑๓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.๔ </w:t>
      </w:r>
      <w:r w:rsidR="00A755E6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>
        <w:rPr>
          <w:rFonts w:ascii="TH SarabunIT๙" w:hAnsi="TH SarabunIT๙" w:cs="TH SarabunIT๙" w:hint="cs"/>
          <w:sz w:val="32"/>
          <w:szCs w:val="32"/>
          <w:cs/>
        </w:rPr>
        <w:t>คณะวิทยาศาสตร์และสังคมศาสตร์ มหาวิทยา</w:t>
      </w:r>
      <w:r w:rsidR="00A755E6">
        <w:rPr>
          <w:rFonts w:ascii="TH SarabunIT๙" w:hAnsi="TH SarabunIT๙" w:cs="TH SarabunIT๙" w:hint="cs"/>
          <w:sz w:val="32"/>
          <w:szCs w:val="32"/>
          <w:cs/>
        </w:rPr>
        <w:t xml:space="preserve">ลัยบูรพา 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วิทยาเขตสระแก้ว</w:t>
      </w:r>
      <w:r w:rsidR="006F7D7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7F3C7E">
        <w:rPr>
          <w:rFonts w:ascii="TH SarabunIT๙" w:hAnsi="TH SarabunIT๙" w:cs="TH SarabunIT๙" w:hint="cs"/>
          <w:sz w:val="32"/>
          <w:szCs w:val="32"/>
          <w:cs/>
        </w:rPr>
        <w:t>เป็นที่รู้จักของประชาชนในท้องถิ่น</w:t>
      </w:r>
    </w:p>
    <w:p w:rsidR="007F07E4" w:rsidRPr="001860B8" w:rsidRDefault="007F07E4" w:rsidP="00770327">
      <w:pPr>
        <w:rPr>
          <w:rFonts w:ascii="TH SarabunIT๙" w:hAnsi="TH SarabunIT๙" w:cs="TH SarabunIT๙"/>
          <w:sz w:val="32"/>
          <w:szCs w:val="32"/>
        </w:rPr>
      </w:pPr>
    </w:p>
    <w:p w:rsidR="00AD42C8" w:rsidRPr="001860B8" w:rsidRDefault="000343B7" w:rsidP="00AD42C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="00312BF8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1D5129" w:rsidRPr="001860B8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</w:t>
      </w:r>
      <w:r w:rsidR="005177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32D8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77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ขอให้รายงานผลตามตัวชี้วัดในข้อ </w:t>
      </w:r>
      <w:r w:rsidR="002160F4">
        <w:rPr>
          <w:rFonts w:ascii="TH SarabunIT๙" w:hAnsi="TH SarabunIT๙" w:cs="TH SarabunIT๙" w:hint="cs"/>
          <w:b/>
          <w:bCs/>
          <w:sz w:val="32"/>
          <w:szCs w:val="32"/>
          <w:cs/>
        </w:rPr>
        <w:t>๑๔</w:t>
      </w:r>
      <w:r w:rsidR="00B532D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3A3438" w:rsidRPr="001860B8" w:rsidRDefault="009507C8" w:rsidP="003A3438">
      <w:pPr>
        <w:rPr>
          <w:rFonts w:ascii="TH SarabunIT๙" w:hAnsi="TH SarabunIT๙" w:cs="TH SarabunIT๙"/>
          <w:sz w:val="32"/>
          <w:szCs w:val="32"/>
          <w:cs/>
        </w:rPr>
      </w:pPr>
      <w:r w:rsidRPr="001860B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D5129" w:rsidRPr="001860B8">
        <w:rPr>
          <w:rFonts w:ascii="TH SarabunIT๙" w:hAnsi="TH SarabunIT๙" w:cs="TH SarabunIT๙"/>
          <w:sz w:val="32"/>
          <w:szCs w:val="32"/>
          <w:cs/>
        </w:rPr>
        <w:t>ส่งรายงานผลการดำเนินโครงการ  ภายใน  ๓๐  วัน  เมื่อดำเนินโครงการเสร็จเรียบร้อย</w:t>
      </w:r>
    </w:p>
    <w:p w:rsidR="009C564E" w:rsidRDefault="009C564E" w:rsidP="00AC53A4">
      <w:pPr>
        <w:tabs>
          <w:tab w:val="center" w:pos="4770"/>
          <w:tab w:val="left" w:pos="54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E4D9D" w:rsidRDefault="007E4D9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A755E6" w:rsidRDefault="00A755E6" w:rsidP="00AC53A4">
      <w:pPr>
        <w:tabs>
          <w:tab w:val="center" w:pos="4770"/>
          <w:tab w:val="left" w:pos="54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E4D9D" w:rsidRDefault="007E4D9D" w:rsidP="00AC53A4">
      <w:pPr>
        <w:tabs>
          <w:tab w:val="center" w:pos="4770"/>
          <w:tab w:val="left" w:pos="54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E4D9D" w:rsidRPr="001860B8" w:rsidRDefault="007E4D9D" w:rsidP="00AC53A4">
      <w:pPr>
        <w:tabs>
          <w:tab w:val="center" w:pos="4770"/>
          <w:tab w:val="left" w:pos="54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A3438" w:rsidRPr="001860B8" w:rsidRDefault="003A3438" w:rsidP="00AC53A4">
      <w:pPr>
        <w:tabs>
          <w:tab w:val="center" w:pos="4770"/>
          <w:tab w:val="left" w:pos="54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A3438" w:rsidRPr="001860B8" w:rsidRDefault="003A3438" w:rsidP="00AC53A4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  <w:r w:rsidRPr="001860B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860B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1860B8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ลงชื่อ.........................................................ผู้เสนอโครงการ</w:t>
      </w:r>
    </w:p>
    <w:p w:rsidR="00513850" w:rsidRPr="001860B8" w:rsidRDefault="003A3438" w:rsidP="00AC53A4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  <w:r w:rsidRPr="001860B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</w:t>
      </w:r>
      <w:r w:rsidR="00A755E6">
        <w:rPr>
          <w:rFonts w:ascii="TH SarabunIT๙" w:hAnsi="TH SarabunIT๙" w:cs="TH SarabunIT๙"/>
          <w:sz w:val="32"/>
          <w:szCs w:val="32"/>
          <w:cs/>
        </w:rPr>
        <w:t xml:space="preserve">                            (นางสาวพนิตนาฎ ยิ้มแย้ม</w:t>
      </w:r>
      <w:r w:rsidR="00513850" w:rsidRPr="001860B8">
        <w:rPr>
          <w:rFonts w:ascii="TH SarabunIT๙" w:hAnsi="TH SarabunIT๙" w:cs="TH SarabunIT๙"/>
          <w:sz w:val="32"/>
          <w:szCs w:val="32"/>
          <w:cs/>
        </w:rPr>
        <w:t>)</w:t>
      </w:r>
    </w:p>
    <w:p w:rsidR="00513850" w:rsidRPr="001860B8" w:rsidRDefault="00513850" w:rsidP="00AC53A4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  <w:r w:rsidRPr="001860B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</w:t>
      </w:r>
      <w:r w:rsidR="00A755E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C7F94"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bookmarkStart w:id="0" w:name="_GoBack"/>
      <w:bookmarkEnd w:id="0"/>
    </w:p>
    <w:p w:rsidR="003A3438" w:rsidRDefault="003A3438" w:rsidP="00AC53A4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</w:p>
    <w:p w:rsidR="00A755E6" w:rsidRDefault="00A755E6" w:rsidP="00AC53A4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</w:p>
    <w:p w:rsidR="00A755E6" w:rsidRPr="001860B8" w:rsidRDefault="00A755E6" w:rsidP="00AC53A4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  <w:cs/>
        </w:rPr>
      </w:pPr>
    </w:p>
    <w:p w:rsidR="00513850" w:rsidRPr="001860B8" w:rsidRDefault="00513850" w:rsidP="00513850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  <w:r w:rsidRPr="001860B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860B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1860B8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ลงชื่อ.........................................................หัวหน้าส่วนงาน</w:t>
      </w:r>
    </w:p>
    <w:p w:rsidR="002E092D" w:rsidRPr="001860B8" w:rsidRDefault="00513850" w:rsidP="00513850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  <w:r w:rsidRPr="001860B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</w:t>
      </w:r>
      <w:r w:rsidR="00A755E6">
        <w:rPr>
          <w:rFonts w:ascii="TH SarabunIT๙" w:hAnsi="TH SarabunIT๙" w:cs="TH SarabunIT๙"/>
          <w:sz w:val="32"/>
          <w:szCs w:val="32"/>
          <w:cs/>
        </w:rPr>
        <w:t xml:space="preserve">      (</w:t>
      </w:r>
      <w:r w:rsidR="00A755E6">
        <w:rPr>
          <w:rFonts w:ascii="TH SarabunIT๙" w:hAnsi="TH SarabunIT๙" w:cs="TH SarabunIT๙" w:hint="cs"/>
          <w:sz w:val="32"/>
          <w:szCs w:val="32"/>
          <w:cs/>
        </w:rPr>
        <w:t xml:space="preserve">นายเสรี </w:t>
      </w:r>
      <w:r w:rsidR="006F7D71">
        <w:rPr>
          <w:rFonts w:ascii="TH SarabunIT๙" w:hAnsi="TH SarabunIT๙" w:cs="TH SarabunIT๙" w:hint="cs"/>
          <w:sz w:val="32"/>
          <w:szCs w:val="32"/>
          <w:cs/>
        </w:rPr>
        <w:t>ชิโนดม</w:t>
      </w:r>
      <w:r w:rsidRPr="001860B8">
        <w:rPr>
          <w:rFonts w:ascii="TH SarabunIT๙" w:hAnsi="TH SarabunIT๙" w:cs="TH SarabunIT๙"/>
          <w:sz w:val="32"/>
          <w:szCs w:val="32"/>
          <w:cs/>
        </w:rPr>
        <w:t>)</w:t>
      </w:r>
    </w:p>
    <w:p w:rsidR="00513850" w:rsidRPr="001860B8" w:rsidRDefault="00513850" w:rsidP="00513850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  <w:r w:rsidRPr="001860B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</w:t>
      </w:r>
      <w:r w:rsidR="00A755E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F7D7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A755E6">
        <w:rPr>
          <w:rFonts w:ascii="TH SarabunIT๙" w:hAnsi="TH SarabunIT๙" w:cs="TH SarabunIT๙" w:hint="cs"/>
          <w:sz w:val="32"/>
          <w:szCs w:val="32"/>
          <w:cs/>
        </w:rPr>
        <w:t>ณบดี</w:t>
      </w:r>
      <w:r w:rsidR="00AE6A44">
        <w:rPr>
          <w:rFonts w:ascii="TH SarabunPSK" w:hAnsi="TH SarabunPSK" w:cs="TH SarabunPSK"/>
          <w:sz w:val="32"/>
          <w:szCs w:val="32"/>
          <w:cs/>
        </w:rPr>
        <w:t>คณะวิทยาศาสตร์และสังคมศาสตร์</w:t>
      </w:r>
    </w:p>
    <w:p w:rsidR="002A41D0" w:rsidRDefault="002A41D0">
      <w:pPr>
        <w:rPr>
          <w:rFonts w:ascii="TH SarabunIT๙" w:hAnsi="TH SarabunIT๙" w:cs="TH SarabunIT๙"/>
          <w:sz w:val="32"/>
          <w:szCs w:val="32"/>
        </w:rPr>
      </w:pPr>
    </w:p>
    <w:p w:rsidR="002C6373" w:rsidRDefault="002C6373">
      <w:pPr>
        <w:rPr>
          <w:rFonts w:ascii="TH SarabunIT๙" w:hAnsi="TH SarabunIT๙" w:cs="TH SarabunIT๙"/>
          <w:sz w:val="32"/>
          <w:szCs w:val="32"/>
        </w:rPr>
      </w:pPr>
    </w:p>
    <w:p w:rsidR="002C6373" w:rsidRDefault="002C6373">
      <w:pPr>
        <w:rPr>
          <w:rFonts w:ascii="TH SarabunIT๙" w:hAnsi="TH SarabunIT๙" w:cs="TH SarabunIT๙"/>
          <w:sz w:val="32"/>
          <w:szCs w:val="32"/>
        </w:rPr>
      </w:pPr>
    </w:p>
    <w:p w:rsidR="002C6373" w:rsidRDefault="002C6373">
      <w:pPr>
        <w:rPr>
          <w:rFonts w:ascii="TH SarabunIT๙" w:hAnsi="TH SarabunIT๙" w:cs="TH SarabunIT๙"/>
          <w:sz w:val="32"/>
          <w:szCs w:val="32"/>
        </w:rPr>
      </w:pPr>
    </w:p>
    <w:p w:rsidR="002C6373" w:rsidRDefault="002C6373">
      <w:pPr>
        <w:rPr>
          <w:rFonts w:ascii="TH SarabunIT๙" w:hAnsi="TH SarabunIT๙" w:cs="TH SarabunIT๙"/>
          <w:sz w:val="32"/>
          <w:szCs w:val="32"/>
        </w:rPr>
      </w:pPr>
    </w:p>
    <w:p w:rsidR="007E4D9D" w:rsidRDefault="007E4D9D">
      <w:pPr>
        <w:rPr>
          <w:rFonts w:ascii="TH SarabunPSK" w:eastAsiaTheme="minorHAnsi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:rsidR="000B592D" w:rsidRPr="00263177" w:rsidRDefault="006276D5" w:rsidP="000B592D">
      <w:pPr>
        <w:pStyle w:val="NoSpacing"/>
        <w:jc w:val="center"/>
        <w:rPr>
          <w:rFonts w:ascii="TH SarabunPSK" w:hAnsi="TH SarabunPSK" w:cs="TH SarabunPSK"/>
          <w:sz w:val="36"/>
          <w:szCs w:val="36"/>
        </w:rPr>
      </w:pPr>
      <w:r w:rsidRPr="00263177">
        <w:rPr>
          <w:rFonts w:ascii="TH SarabunPSK" w:hAnsi="TH SarabunPSK" w:cs="TH SarabunPSK"/>
          <w:sz w:val="36"/>
          <w:szCs w:val="36"/>
          <w:cs/>
        </w:rPr>
        <w:lastRenderedPageBreak/>
        <w:t>รายการวัสดุอุปกรณ์</w:t>
      </w:r>
      <w:r w:rsidR="00E54483">
        <w:rPr>
          <w:rFonts w:ascii="TH SarabunPSK" w:hAnsi="TH SarabunPSK" w:cs="TH SarabunPSK" w:hint="cs"/>
          <w:sz w:val="36"/>
          <w:szCs w:val="36"/>
          <w:cs/>
        </w:rPr>
        <w:t>และของรางวัล</w:t>
      </w:r>
      <w:r w:rsidRPr="00263177">
        <w:rPr>
          <w:rFonts w:ascii="TH SarabunPSK" w:hAnsi="TH SarabunPSK" w:cs="TH SarabunPSK"/>
          <w:sz w:val="36"/>
          <w:szCs w:val="36"/>
          <w:cs/>
        </w:rPr>
        <w:t>ที่ใช้ในโครงการ</w:t>
      </w:r>
      <w:r w:rsidR="000B592D" w:rsidRPr="000B592D">
        <w:rPr>
          <w:rFonts w:ascii="TH SarabunIT๙" w:hAnsi="TH SarabunIT๙" w:cs="TH SarabunIT๙"/>
          <w:sz w:val="36"/>
          <w:szCs w:val="36"/>
          <w:cs/>
        </w:rPr>
        <w:t>เติมความสุขให้วันเด็กแห่งชาติ ประจำปี</w:t>
      </w:r>
      <w:r w:rsidR="000B592D" w:rsidRPr="000B592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B592D" w:rsidRPr="000B592D">
        <w:rPr>
          <w:rFonts w:ascii="TH SarabunIT๙" w:hAnsi="TH SarabunIT๙" w:cs="TH SarabunIT๙"/>
          <w:sz w:val="36"/>
          <w:szCs w:val="36"/>
          <w:cs/>
        </w:rPr>
        <w:t>๒๕๕๙</w:t>
      </w:r>
    </w:p>
    <w:p w:rsidR="006276D5" w:rsidRDefault="006276D5" w:rsidP="006276D5">
      <w:pPr>
        <w:pStyle w:val="NoSpacing"/>
        <w:jc w:val="center"/>
        <w:rPr>
          <w:rFonts w:ascii="TH SarabunPSK" w:hAnsi="TH SarabunPSK" w:cs="TH SarabunPSK"/>
          <w:sz w:val="36"/>
          <w:szCs w:val="36"/>
        </w:rPr>
      </w:pPr>
      <w:r w:rsidRPr="00263177">
        <w:rPr>
          <w:rFonts w:ascii="TH SarabunPSK" w:hAnsi="TH SarabunPSK" w:cs="TH SarabunPSK"/>
          <w:sz w:val="36"/>
          <w:szCs w:val="36"/>
          <w:cs/>
        </w:rPr>
        <w:t xml:space="preserve">  ประจำปีงบประมาณ ๒๕๕๙</w:t>
      </w:r>
    </w:p>
    <w:p w:rsidR="0023428B" w:rsidRPr="00263177" w:rsidRDefault="0023428B" w:rsidP="006276D5">
      <w:pPr>
        <w:pStyle w:val="NoSpacing"/>
        <w:jc w:val="center"/>
        <w:rPr>
          <w:rFonts w:ascii="TH SarabunPSK" w:hAnsi="TH SarabunPSK" w:cs="TH SarabunPSK"/>
          <w:smallCaps/>
          <w:sz w:val="36"/>
          <w:szCs w:val="3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289"/>
        <w:gridCol w:w="2937"/>
      </w:tblGrid>
      <w:tr w:rsidR="00A629C5" w:rsidTr="0023428B">
        <w:tc>
          <w:tcPr>
            <w:tcW w:w="1129" w:type="dxa"/>
          </w:tcPr>
          <w:p w:rsidR="00A629C5" w:rsidRDefault="00A629C5" w:rsidP="000B59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89" w:type="dxa"/>
          </w:tcPr>
          <w:p w:rsidR="00A629C5" w:rsidRDefault="00A629C5" w:rsidP="000B59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รายการวัสดุ</w:t>
            </w:r>
          </w:p>
        </w:tc>
        <w:tc>
          <w:tcPr>
            <w:tcW w:w="2937" w:type="dxa"/>
          </w:tcPr>
          <w:p w:rsidR="00A629C5" w:rsidRDefault="00A629C5" w:rsidP="002342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A629C5" w:rsidTr="0023428B">
        <w:tc>
          <w:tcPr>
            <w:tcW w:w="1129" w:type="dxa"/>
          </w:tcPr>
          <w:p w:rsidR="00A629C5" w:rsidRDefault="00F17A08" w:rsidP="000B59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289" w:type="dxa"/>
          </w:tcPr>
          <w:p w:rsidR="00A629C5" w:rsidRDefault="000B592D" w:rsidP="0014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ลูกโป่ง</w:t>
            </w:r>
          </w:p>
        </w:tc>
        <w:tc>
          <w:tcPr>
            <w:tcW w:w="2937" w:type="dxa"/>
          </w:tcPr>
          <w:p w:rsidR="00A629C5" w:rsidRDefault="000B592D" w:rsidP="002342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 ถุง</w:t>
            </w:r>
          </w:p>
        </w:tc>
      </w:tr>
      <w:tr w:rsidR="00A629C5" w:rsidTr="0023428B">
        <w:tc>
          <w:tcPr>
            <w:tcW w:w="1129" w:type="dxa"/>
          </w:tcPr>
          <w:p w:rsidR="00A629C5" w:rsidRDefault="00F17A08" w:rsidP="000B59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289" w:type="dxa"/>
          </w:tcPr>
          <w:p w:rsidR="00A629C5" w:rsidRDefault="000B592D" w:rsidP="0014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สายรุ้ง</w:t>
            </w:r>
          </w:p>
        </w:tc>
        <w:tc>
          <w:tcPr>
            <w:tcW w:w="2937" w:type="dxa"/>
          </w:tcPr>
          <w:p w:rsidR="00A629C5" w:rsidRDefault="000B592D" w:rsidP="002342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 เส้น</w:t>
            </w:r>
          </w:p>
        </w:tc>
      </w:tr>
      <w:tr w:rsidR="00A629C5" w:rsidTr="0023428B">
        <w:tc>
          <w:tcPr>
            <w:tcW w:w="1129" w:type="dxa"/>
          </w:tcPr>
          <w:p w:rsidR="00A629C5" w:rsidRDefault="00F17A08" w:rsidP="000B59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5289" w:type="dxa"/>
          </w:tcPr>
          <w:p w:rsidR="00A629C5" w:rsidRPr="002A2368" w:rsidRDefault="0023428B" w:rsidP="0014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ชุดช้อนส้อม</w:t>
            </w:r>
          </w:p>
        </w:tc>
        <w:tc>
          <w:tcPr>
            <w:tcW w:w="2937" w:type="dxa"/>
          </w:tcPr>
          <w:p w:rsidR="00A629C5" w:rsidRDefault="0023428B" w:rsidP="002342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ถุง</w:t>
            </w:r>
          </w:p>
        </w:tc>
      </w:tr>
      <w:tr w:rsidR="00A629C5" w:rsidTr="0023428B">
        <w:tc>
          <w:tcPr>
            <w:tcW w:w="1129" w:type="dxa"/>
          </w:tcPr>
          <w:p w:rsidR="00A629C5" w:rsidRDefault="00F17A08" w:rsidP="000B59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289" w:type="dxa"/>
          </w:tcPr>
          <w:p w:rsidR="00A629C5" w:rsidRDefault="0023428B" w:rsidP="0014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ชามพลาสติก</w:t>
            </w:r>
          </w:p>
        </w:tc>
        <w:tc>
          <w:tcPr>
            <w:tcW w:w="2937" w:type="dxa"/>
          </w:tcPr>
          <w:p w:rsidR="00A629C5" w:rsidRDefault="0023428B" w:rsidP="002342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 ชิ้น</w:t>
            </w:r>
          </w:p>
        </w:tc>
      </w:tr>
      <w:tr w:rsidR="00263177" w:rsidTr="0023428B">
        <w:tc>
          <w:tcPr>
            <w:tcW w:w="1129" w:type="dxa"/>
          </w:tcPr>
          <w:p w:rsidR="00263177" w:rsidRDefault="00F17A08" w:rsidP="000B59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289" w:type="dxa"/>
          </w:tcPr>
          <w:p w:rsidR="00263177" w:rsidRDefault="0023428B" w:rsidP="00263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กระบอกสูบลูกโป่ง</w:t>
            </w:r>
          </w:p>
        </w:tc>
        <w:tc>
          <w:tcPr>
            <w:tcW w:w="2937" w:type="dxa"/>
          </w:tcPr>
          <w:p w:rsidR="00263177" w:rsidRDefault="0023428B" w:rsidP="002342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ชิ้น</w:t>
            </w:r>
          </w:p>
        </w:tc>
      </w:tr>
      <w:tr w:rsidR="00263177" w:rsidTr="0023428B">
        <w:tc>
          <w:tcPr>
            <w:tcW w:w="1129" w:type="dxa"/>
          </w:tcPr>
          <w:p w:rsidR="00263177" w:rsidRDefault="00F17A08" w:rsidP="000B59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5289" w:type="dxa"/>
          </w:tcPr>
          <w:p w:rsidR="00263177" w:rsidRDefault="0023428B" w:rsidP="002631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ก้านลูกโป่ง</w:t>
            </w:r>
          </w:p>
        </w:tc>
        <w:tc>
          <w:tcPr>
            <w:tcW w:w="2937" w:type="dxa"/>
          </w:tcPr>
          <w:p w:rsidR="00263177" w:rsidRDefault="0023428B" w:rsidP="002342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ถุง</w:t>
            </w:r>
          </w:p>
        </w:tc>
      </w:tr>
      <w:tr w:rsidR="00263177" w:rsidTr="0023428B">
        <w:tc>
          <w:tcPr>
            <w:tcW w:w="1129" w:type="dxa"/>
          </w:tcPr>
          <w:p w:rsidR="00263177" w:rsidRDefault="00F17A08" w:rsidP="000B59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5289" w:type="dxa"/>
          </w:tcPr>
          <w:p w:rsidR="00263177" w:rsidRDefault="0023428B" w:rsidP="002631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หน้ากาก</w:t>
            </w:r>
          </w:p>
        </w:tc>
        <w:tc>
          <w:tcPr>
            <w:tcW w:w="2937" w:type="dxa"/>
          </w:tcPr>
          <w:p w:rsidR="00263177" w:rsidRDefault="0023428B" w:rsidP="002342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ถุง</w:t>
            </w:r>
          </w:p>
        </w:tc>
      </w:tr>
      <w:tr w:rsidR="00263177" w:rsidTr="0023428B">
        <w:tc>
          <w:tcPr>
            <w:tcW w:w="1129" w:type="dxa"/>
          </w:tcPr>
          <w:p w:rsidR="00263177" w:rsidRDefault="00F17A08" w:rsidP="000B59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5289" w:type="dxa"/>
          </w:tcPr>
          <w:p w:rsidR="00263177" w:rsidRDefault="0023428B" w:rsidP="002631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แก้วพลาสติก</w:t>
            </w:r>
          </w:p>
        </w:tc>
        <w:tc>
          <w:tcPr>
            <w:tcW w:w="2937" w:type="dxa"/>
          </w:tcPr>
          <w:p w:rsidR="00263177" w:rsidRDefault="0023428B" w:rsidP="002342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 ชิ้น</w:t>
            </w:r>
          </w:p>
        </w:tc>
      </w:tr>
      <w:tr w:rsidR="00263177" w:rsidTr="0023428B">
        <w:tc>
          <w:tcPr>
            <w:tcW w:w="1129" w:type="dxa"/>
          </w:tcPr>
          <w:p w:rsidR="00263177" w:rsidRDefault="00F17A08" w:rsidP="000B59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5289" w:type="dxa"/>
          </w:tcPr>
          <w:p w:rsidR="00263177" w:rsidRDefault="0023428B" w:rsidP="00263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เทปสองหน้า</w:t>
            </w:r>
          </w:p>
        </w:tc>
        <w:tc>
          <w:tcPr>
            <w:tcW w:w="2937" w:type="dxa"/>
          </w:tcPr>
          <w:p w:rsidR="00263177" w:rsidRDefault="0023428B" w:rsidP="002342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ม้วน</w:t>
            </w:r>
          </w:p>
        </w:tc>
      </w:tr>
      <w:tr w:rsidR="00B572A7" w:rsidTr="0023428B">
        <w:tc>
          <w:tcPr>
            <w:tcW w:w="1129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5289" w:type="dxa"/>
          </w:tcPr>
          <w:p w:rsidR="00B572A7" w:rsidRDefault="00B572A7" w:rsidP="00B57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เม้าส์ไร้สาย</w:t>
            </w:r>
          </w:p>
        </w:tc>
        <w:tc>
          <w:tcPr>
            <w:tcW w:w="2937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 ชิ้น</w:t>
            </w:r>
          </w:p>
        </w:tc>
      </w:tr>
      <w:tr w:rsidR="00B572A7" w:rsidTr="0023428B">
        <w:tc>
          <w:tcPr>
            <w:tcW w:w="1129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5289" w:type="dxa"/>
          </w:tcPr>
          <w:p w:rsidR="00B572A7" w:rsidRDefault="00B572A7" w:rsidP="00B572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USB drive</w:t>
            </w:r>
          </w:p>
        </w:tc>
        <w:tc>
          <w:tcPr>
            <w:tcW w:w="2937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 ชิ้น</w:t>
            </w:r>
          </w:p>
        </w:tc>
      </w:tr>
      <w:tr w:rsidR="00B572A7" w:rsidTr="0023428B">
        <w:tc>
          <w:tcPr>
            <w:tcW w:w="1129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5289" w:type="dxa"/>
          </w:tcPr>
          <w:p w:rsidR="00B572A7" w:rsidRDefault="00B572A7" w:rsidP="00B572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SD card</w:t>
            </w:r>
          </w:p>
        </w:tc>
        <w:tc>
          <w:tcPr>
            <w:tcW w:w="2937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 ชิ้น</w:t>
            </w:r>
          </w:p>
        </w:tc>
      </w:tr>
      <w:tr w:rsidR="00B572A7" w:rsidTr="0023428B">
        <w:tc>
          <w:tcPr>
            <w:tcW w:w="1129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5289" w:type="dxa"/>
          </w:tcPr>
          <w:p w:rsidR="00B572A7" w:rsidRDefault="00B572A7" w:rsidP="00B572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หูฟัง</w:t>
            </w:r>
          </w:p>
        </w:tc>
        <w:tc>
          <w:tcPr>
            <w:tcW w:w="2937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 ชิ้น</w:t>
            </w:r>
          </w:p>
        </w:tc>
      </w:tr>
      <w:tr w:rsidR="00B572A7" w:rsidTr="0023428B">
        <w:tc>
          <w:tcPr>
            <w:tcW w:w="1129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5289" w:type="dxa"/>
          </w:tcPr>
          <w:p w:rsidR="00B572A7" w:rsidRDefault="00B572A7" w:rsidP="00B57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ปากกา</w:t>
            </w:r>
          </w:p>
        </w:tc>
        <w:tc>
          <w:tcPr>
            <w:tcW w:w="2937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ด้าม</w:t>
            </w:r>
          </w:p>
        </w:tc>
      </w:tr>
      <w:tr w:rsidR="00B572A7" w:rsidTr="0023428B">
        <w:tc>
          <w:tcPr>
            <w:tcW w:w="1129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5289" w:type="dxa"/>
          </w:tcPr>
          <w:p w:rsidR="00B572A7" w:rsidRDefault="00B572A7" w:rsidP="00B57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ดินสอ</w:t>
            </w:r>
          </w:p>
        </w:tc>
        <w:tc>
          <w:tcPr>
            <w:tcW w:w="2937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 แท่ง</w:t>
            </w:r>
          </w:p>
        </w:tc>
      </w:tr>
      <w:tr w:rsidR="00B572A7" w:rsidTr="0023428B">
        <w:tc>
          <w:tcPr>
            <w:tcW w:w="1129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5289" w:type="dxa"/>
          </w:tcPr>
          <w:p w:rsidR="00B572A7" w:rsidRDefault="00B572A7" w:rsidP="00B57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ลูกอม</w:t>
            </w:r>
          </w:p>
        </w:tc>
        <w:tc>
          <w:tcPr>
            <w:tcW w:w="2937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 ถุง</w:t>
            </w:r>
          </w:p>
        </w:tc>
      </w:tr>
      <w:tr w:rsidR="00B572A7" w:rsidTr="0023428B">
        <w:tc>
          <w:tcPr>
            <w:tcW w:w="1129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5289" w:type="dxa"/>
          </w:tcPr>
          <w:p w:rsidR="00B572A7" w:rsidRDefault="00B572A7" w:rsidP="00B57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สีไม้</w:t>
            </w:r>
          </w:p>
        </w:tc>
        <w:tc>
          <w:tcPr>
            <w:tcW w:w="2937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 กล่อง</w:t>
            </w:r>
          </w:p>
        </w:tc>
      </w:tr>
      <w:tr w:rsidR="00B572A7" w:rsidTr="0023428B">
        <w:tc>
          <w:tcPr>
            <w:tcW w:w="1129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5289" w:type="dxa"/>
          </w:tcPr>
          <w:p w:rsidR="00B572A7" w:rsidRDefault="00B572A7" w:rsidP="00B57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</w:t>
            </w:r>
          </w:p>
        </w:tc>
        <w:tc>
          <w:tcPr>
            <w:tcW w:w="2937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๓๖๐ ถุง</w:t>
            </w:r>
          </w:p>
        </w:tc>
      </w:tr>
      <w:tr w:rsidR="00B572A7" w:rsidTr="0023428B">
        <w:tc>
          <w:tcPr>
            <w:tcW w:w="1129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5289" w:type="dxa"/>
          </w:tcPr>
          <w:p w:rsidR="00B572A7" w:rsidRDefault="00B572A7" w:rsidP="00B57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</w:t>
            </w:r>
          </w:p>
        </w:tc>
        <w:tc>
          <w:tcPr>
            <w:tcW w:w="2937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 เล่ม</w:t>
            </w:r>
          </w:p>
        </w:tc>
      </w:tr>
      <w:tr w:rsidR="00B572A7" w:rsidTr="0023428B">
        <w:tc>
          <w:tcPr>
            <w:tcW w:w="1129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5289" w:type="dxa"/>
          </w:tcPr>
          <w:p w:rsidR="00B572A7" w:rsidRDefault="00B572A7" w:rsidP="00B57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น้ำผลไม้</w:t>
            </w:r>
          </w:p>
        </w:tc>
        <w:tc>
          <w:tcPr>
            <w:tcW w:w="2937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 ขวด</w:t>
            </w:r>
          </w:p>
        </w:tc>
      </w:tr>
      <w:tr w:rsidR="00B572A7" w:rsidTr="0023428B">
        <w:tc>
          <w:tcPr>
            <w:tcW w:w="1129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5289" w:type="dxa"/>
          </w:tcPr>
          <w:p w:rsidR="00B572A7" w:rsidRDefault="00B572A7" w:rsidP="00B57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ไม้บรรทัด</w:t>
            </w:r>
          </w:p>
        </w:tc>
        <w:tc>
          <w:tcPr>
            <w:tcW w:w="2937" w:type="dxa"/>
          </w:tcPr>
          <w:p w:rsidR="00B572A7" w:rsidRDefault="00B572A7" w:rsidP="00B572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 อัน</w:t>
            </w:r>
          </w:p>
        </w:tc>
      </w:tr>
    </w:tbl>
    <w:p w:rsidR="00A629C5" w:rsidRDefault="00A629C5" w:rsidP="00146F97">
      <w:pPr>
        <w:rPr>
          <w:rFonts w:ascii="TH SarabunPSK" w:hAnsi="TH SarabunPSK" w:cs="TH SarabunPSK"/>
          <w:sz w:val="32"/>
          <w:szCs w:val="32"/>
        </w:rPr>
      </w:pPr>
    </w:p>
    <w:p w:rsidR="00A629C5" w:rsidRPr="005E49D8" w:rsidRDefault="00A629C5" w:rsidP="00146F97">
      <w:pPr>
        <w:rPr>
          <w:rFonts w:ascii="TH SarabunPSK" w:hAnsi="TH SarabunPSK" w:cs="TH SarabunPSK"/>
          <w:sz w:val="32"/>
          <w:szCs w:val="32"/>
        </w:rPr>
      </w:pPr>
    </w:p>
    <w:p w:rsidR="00146F97" w:rsidRDefault="00146F97" w:rsidP="00146F97">
      <w:pPr>
        <w:rPr>
          <w:cs/>
        </w:rPr>
      </w:pPr>
    </w:p>
    <w:p w:rsidR="00146F97" w:rsidRDefault="00146F97">
      <w:pPr>
        <w:rPr>
          <w:rFonts w:ascii="TH SarabunIT๙" w:hAnsi="TH SarabunIT๙" w:cs="TH SarabunIT๙"/>
          <w:sz w:val="32"/>
          <w:szCs w:val="32"/>
          <w:cs/>
        </w:rPr>
      </w:pPr>
    </w:p>
    <w:p w:rsidR="002C6373" w:rsidRPr="001860B8" w:rsidRDefault="002C6373">
      <w:pPr>
        <w:rPr>
          <w:rFonts w:ascii="TH SarabunIT๙" w:hAnsi="TH SarabunIT๙" w:cs="TH SarabunIT๙"/>
          <w:sz w:val="32"/>
          <w:szCs w:val="32"/>
        </w:rPr>
      </w:pPr>
    </w:p>
    <w:sectPr w:rsidR="002C6373" w:rsidRPr="001860B8" w:rsidSect="002A3C1A">
      <w:pgSz w:w="11906" w:h="16838"/>
      <w:pgMar w:top="1134" w:right="1021" w:bottom="851" w:left="1247" w:header="709" w:footer="709" w:gutter="0"/>
      <w:pgNumType w:fmt="thaiNumb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C1B" w:rsidRDefault="00C06C1B" w:rsidP="00AA385F">
      <w:r>
        <w:separator/>
      </w:r>
    </w:p>
  </w:endnote>
  <w:endnote w:type="continuationSeparator" w:id="0">
    <w:p w:rsidR="00C06C1B" w:rsidRDefault="00C06C1B" w:rsidP="00AA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C1B" w:rsidRDefault="00C06C1B" w:rsidP="00AA385F">
      <w:r>
        <w:separator/>
      </w:r>
    </w:p>
  </w:footnote>
  <w:footnote w:type="continuationSeparator" w:id="0">
    <w:p w:rsidR="00C06C1B" w:rsidRDefault="00C06C1B" w:rsidP="00AA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88A"/>
    <w:multiLevelType w:val="multilevel"/>
    <w:tmpl w:val="5C7ED6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3ED5B62"/>
    <w:multiLevelType w:val="hybridMultilevel"/>
    <w:tmpl w:val="8D02EF0E"/>
    <w:lvl w:ilvl="0" w:tplc="133A137A">
      <w:start w:val="3"/>
      <w:numFmt w:val="bullet"/>
      <w:lvlText w:val="-"/>
      <w:lvlJc w:val="left"/>
      <w:pPr>
        <w:ind w:left="92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2A6FB0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C0EE6"/>
    <w:multiLevelType w:val="hybridMultilevel"/>
    <w:tmpl w:val="6C66241A"/>
    <w:lvl w:ilvl="0" w:tplc="87C616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611D6"/>
    <w:multiLevelType w:val="hybridMultilevel"/>
    <w:tmpl w:val="7770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C538D"/>
    <w:multiLevelType w:val="hybridMultilevel"/>
    <w:tmpl w:val="01D24EDE"/>
    <w:lvl w:ilvl="0" w:tplc="24E85106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A10ED"/>
    <w:multiLevelType w:val="hybridMultilevel"/>
    <w:tmpl w:val="4F62B418"/>
    <w:lvl w:ilvl="0" w:tplc="3614EAC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666C2"/>
    <w:multiLevelType w:val="hybridMultilevel"/>
    <w:tmpl w:val="B8A652B0"/>
    <w:lvl w:ilvl="0" w:tplc="24E85106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A77FE"/>
    <w:multiLevelType w:val="hybridMultilevel"/>
    <w:tmpl w:val="E06298A2"/>
    <w:lvl w:ilvl="0" w:tplc="BAC82A2A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E5E03"/>
    <w:multiLevelType w:val="hybridMultilevel"/>
    <w:tmpl w:val="33662D9C"/>
    <w:lvl w:ilvl="0" w:tplc="1C1E215C">
      <w:start w:val="3"/>
      <w:numFmt w:val="bullet"/>
      <w:lvlText w:val="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A05F35"/>
    <w:multiLevelType w:val="multilevel"/>
    <w:tmpl w:val="85A44D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1" w15:restartNumberingAfterBreak="0">
    <w:nsid w:val="52F54DDA"/>
    <w:multiLevelType w:val="hybridMultilevel"/>
    <w:tmpl w:val="C18EE748"/>
    <w:lvl w:ilvl="0" w:tplc="D35CF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701BC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949C1"/>
    <w:multiLevelType w:val="multilevel"/>
    <w:tmpl w:val="783E458C"/>
    <w:lvl w:ilvl="0">
      <w:start w:val="3"/>
      <w:numFmt w:val="decimal"/>
      <w:lvlText w:val="%1"/>
      <w:lvlJc w:val="left"/>
      <w:pPr>
        <w:ind w:left="360" w:hanging="360"/>
      </w:pPr>
      <w:rPr>
        <w:rFonts w:ascii="TH Niramit AS" w:hAnsi="TH Niramit AS" w:cs="TH Niramit AS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H Niramit AS" w:hAnsi="TH Niramit AS" w:cs="TH Niramit A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Niramit AS" w:hAnsi="TH Niramit AS" w:cs="TH Niramit A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Niramit AS" w:hAnsi="TH Niramit AS" w:cs="TH Niramit A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Niramit AS" w:hAnsi="TH Niramit AS" w:cs="TH Niramit A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Niramit AS" w:hAnsi="TH Niramit AS" w:cs="TH Niramit AS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H Niramit AS" w:hAnsi="TH Niramit AS" w:cs="TH Niramit A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Niramit AS" w:hAnsi="TH Niramit AS" w:cs="TH Niramit A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 Niramit AS" w:hAnsi="TH Niramit AS" w:cs="TH Niramit AS" w:hint="default"/>
      </w:rPr>
    </w:lvl>
  </w:abstractNum>
  <w:abstractNum w:abstractNumId="14" w15:restartNumberingAfterBreak="0">
    <w:nsid w:val="774D10C6"/>
    <w:multiLevelType w:val="multilevel"/>
    <w:tmpl w:val="702A7A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155F39"/>
    <w:multiLevelType w:val="hybridMultilevel"/>
    <w:tmpl w:val="AC9A3EC2"/>
    <w:lvl w:ilvl="0" w:tplc="020A7BE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23F0E"/>
    <w:multiLevelType w:val="hybridMultilevel"/>
    <w:tmpl w:val="03040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1122E"/>
    <w:multiLevelType w:val="hybridMultilevel"/>
    <w:tmpl w:val="631A794E"/>
    <w:lvl w:ilvl="0" w:tplc="24E85106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5"/>
  </w:num>
  <w:num w:numId="5">
    <w:abstractNumId w:val="1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13"/>
  </w:num>
  <w:num w:numId="11">
    <w:abstractNumId w:val="3"/>
  </w:num>
  <w:num w:numId="12">
    <w:abstractNumId w:val="14"/>
  </w:num>
  <w:num w:numId="13">
    <w:abstractNumId w:val="8"/>
  </w:num>
  <w:num w:numId="14">
    <w:abstractNumId w:val="7"/>
  </w:num>
  <w:num w:numId="15">
    <w:abstractNumId w:val="16"/>
  </w:num>
  <w:num w:numId="16">
    <w:abstractNumId w:val="4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C8"/>
    <w:rsid w:val="000008F8"/>
    <w:rsid w:val="000239F1"/>
    <w:rsid w:val="000343B7"/>
    <w:rsid w:val="00045122"/>
    <w:rsid w:val="00046ECF"/>
    <w:rsid w:val="0005781B"/>
    <w:rsid w:val="000728E9"/>
    <w:rsid w:val="00086402"/>
    <w:rsid w:val="000B592D"/>
    <w:rsid w:val="000D0BCD"/>
    <w:rsid w:val="000D6DA9"/>
    <w:rsid w:val="000D72C9"/>
    <w:rsid w:val="000E1AF9"/>
    <w:rsid w:val="000E2748"/>
    <w:rsid w:val="000F6B9C"/>
    <w:rsid w:val="00112BEA"/>
    <w:rsid w:val="00141CFD"/>
    <w:rsid w:val="00146F97"/>
    <w:rsid w:val="00147F97"/>
    <w:rsid w:val="00152328"/>
    <w:rsid w:val="00152930"/>
    <w:rsid w:val="00157D3D"/>
    <w:rsid w:val="001626B9"/>
    <w:rsid w:val="00175C3E"/>
    <w:rsid w:val="001860B8"/>
    <w:rsid w:val="001C01E6"/>
    <w:rsid w:val="001D5129"/>
    <w:rsid w:val="001D7843"/>
    <w:rsid w:val="001F098F"/>
    <w:rsid w:val="002160F4"/>
    <w:rsid w:val="00220421"/>
    <w:rsid w:val="00223756"/>
    <w:rsid w:val="00234092"/>
    <w:rsid w:val="0023428B"/>
    <w:rsid w:val="00235615"/>
    <w:rsid w:val="0024667B"/>
    <w:rsid w:val="00252C05"/>
    <w:rsid w:val="00263177"/>
    <w:rsid w:val="00285ED5"/>
    <w:rsid w:val="00293D94"/>
    <w:rsid w:val="00295203"/>
    <w:rsid w:val="00296116"/>
    <w:rsid w:val="002A2368"/>
    <w:rsid w:val="002A3C1A"/>
    <w:rsid w:val="002A41D0"/>
    <w:rsid w:val="002B0F06"/>
    <w:rsid w:val="002C6373"/>
    <w:rsid w:val="002D0A5F"/>
    <w:rsid w:val="002E092D"/>
    <w:rsid w:val="002E19E0"/>
    <w:rsid w:val="002F5452"/>
    <w:rsid w:val="00300DA4"/>
    <w:rsid w:val="00312BF8"/>
    <w:rsid w:val="00316AE0"/>
    <w:rsid w:val="0032052D"/>
    <w:rsid w:val="0032204A"/>
    <w:rsid w:val="003334CB"/>
    <w:rsid w:val="00342862"/>
    <w:rsid w:val="00345E87"/>
    <w:rsid w:val="003927C0"/>
    <w:rsid w:val="003A3438"/>
    <w:rsid w:val="003C56A2"/>
    <w:rsid w:val="003F7546"/>
    <w:rsid w:val="0043239D"/>
    <w:rsid w:val="00434954"/>
    <w:rsid w:val="004630EA"/>
    <w:rsid w:val="00471930"/>
    <w:rsid w:val="00473E6D"/>
    <w:rsid w:val="004809F5"/>
    <w:rsid w:val="00482AA2"/>
    <w:rsid w:val="004A1463"/>
    <w:rsid w:val="004A670D"/>
    <w:rsid w:val="004B2888"/>
    <w:rsid w:val="004D0496"/>
    <w:rsid w:val="004D4739"/>
    <w:rsid w:val="004E33FB"/>
    <w:rsid w:val="00504FA6"/>
    <w:rsid w:val="00513850"/>
    <w:rsid w:val="00517782"/>
    <w:rsid w:val="00524148"/>
    <w:rsid w:val="005348DC"/>
    <w:rsid w:val="005544AA"/>
    <w:rsid w:val="0055591A"/>
    <w:rsid w:val="005571B9"/>
    <w:rsid w:val="005815FB"/>
    <w:rsid w:val="0058757F"/>
    <w:rsid w:val="005A2251"/>
    <w:rsid w:val="005A3808"/>
    <w:rsid w:val="005C3539"/>
    <w:rsid w:val="005C473D"/>
    <w:rsid w:val="005C5277"/>
    <w:rsid w:val="005D41D3"/>
    <w:rsid w:val="005E49D8"/>
    <w:rsid w:val="0060696A"/>
    <w:rsid w:val="00607087"/>
    <w:rsid w:val="00615264"/>
    <w:rsid w:val="00622BD9"/>
    <w:rsid w:val="006276D5"/>
    <w:rsid w:val="00644B3F"/>
    <w:rsid w:val="0068273E"/>
    <w:rsid w:val="00695209"/>
    <w:rsid w:val="006B521E"/>
    <w:rsid w:val="006D789B"/>
    <w:rsid w:val="006E3C20"/>
    <w:rsid w:val="006F2A7A"/>
    <w:rsid w:val="006F7D71"/>
    <w:rsid w:val="00711286"/>
    <w:rsid w:val="00711B83"/>
    <w:rsid w:val="00722DCD"/>
    <w:rsid w:val="00726D96"/>
    <w:rsid w:val="00732162"/>
    <w:rsid w:val="00735AF1"/>
    <w:rsid w:val="00737428"/>
    <w:rsid w:val="00750C0F"/>
    <w:rsid w:val="007536FA"/>
    <w:rsid w:val="00754026"/>
    <w:rsid w:val="00755441"/>
    <w:rsid w:val="0076730B"/>
    <w:rsid w:val="00770327"/>
    <w:rsid w:val="007716A4"/>
    <w:rsid w:val="00775FA0"/>
    <w:rsid w:val="00784594"/>
    <w:rsid w:val="007B5D1C"/>
    <w:rsid w:val="007E14BA"/>
    <w:rsid w:val="007E4D9D"/>
    <w:rsid w:val="007E7F29"/>
    <w:rsid w:val="007F07E4"/>
    <w:rsid w:val="007F3C7E"/>
    <w:rsid w:val="00801FA0"/>
    <w:rsid w:val="00876C20"/>
    <w:rsid w:val="00894B62"/>
    <w:rsid w:val="008A34EF"/>
    <w:rsid w:val="008A56FB"/>
    <w:rsid w:val="008B78F0"/>
    <w:rsid w:val="008C348C"/>
    <w:rsid w:val="008D0320"/>
    <w:rsid w:val="008E1C0F"/>
    <w:rsid w:val="008E3031"/>
    <w:rsid w:val="009102E8"/>
    <w:rsid w:val="00911CEB"/>
    <w:rsid w:val="009357D4"/>
    <w:rsid w:val="009507C8"/>
    <w:rsid w:val="00951DDD"/>
    <w:rsid w:val="009538C4"/>
    <w:rsid w:val="009633F0"/>
    <w:rsid w:val="00964E65"/>
    <w:rsid w:val="009765F3"/>
    <w:rsid w:val="009B7261"/>
    <w:rsid w:val="009B73DB"/>
    <w:rsid w:val="009C564E"/>
    <w:rsid w:val="00A12869"/>
    <w:rsid w:val="00A222DF"/>
    <w:rsid w:val="00A227BB"/>
    <w:rsid w:val="00A233F0"/>
    <w:rsid w:val="00A52393"/>
    <w:rsid w:val="00A60717"/>
    <w:rsid w:val="00A6226F"/>
    <w:rsid w:val="00A629C5"/>
    <w:rsid w:val="00A63E9C"/>
    <w:rsid w:val="00A755E6"/>
    <w:rsid w:val="00A75A97"/>
    <w:rsid w:val="00AA385F"/>
    <w:rsid w:val="00AA4742"/>
    <w:rsid w:val="00AB6406"/>
    <w:rsid w:val="00AC53A4"/>
    <w:rsid w:val="00AD42C8"/>
    <w:rsid w:val="00AE6A44"/>
    <w:rsid w:val="00AF4770"/>
    <w:rsid w:val="00B001F6"/>
    <w:rsid w:val="00B02DA7"/>
    <w:rsid w:val="00B07A0D"/>
    <w:rsid w:val="00B17962"/>
    <w:rsid w:val="00B2353E"/>
    <w:rsid w:val="00B35DD6"/>
    <w:rsid w:val="00B532D8"/>
    <w:rsid w:val="00B55A39"/>
    <w:rsid w:val="00B572A7"/>
    <w:rsid w:val="00B63FDE"/>
    <w:rsid w:val="00B648F6"/>
    <w:rsid w:val="00B65A52"/>
    <w:rsid w:val="00B73B80"/>
    <w:rsid w:val="00B92535"/>
    <w:rsid w:val="00BB5970"/>
    <w:rsid w:val="00BC710C"/>
    <w:rsid w:val="00BD56FB"/>
    <w:rsid w:val="00BE23C1"/>
    <w:rsid w:val="00BE70B4"/>
    <w:rsid w:val="00BF3B2F"/>
    <w:rsid w:val="00C014DA"/>
    <w:rsid w:val="00C06C1B"/>
    <w:rsid w:val="00C2653A"/>
    <w:rsid w:val="00C4639F"/>
    <w:rsid w:val="00C72A43"/>
    <w:rsid w:val="00C82557"/>
    <w:rsid w:val="00C91837"/>
    <w:rsid w:val="00C97ADB"/>
    <w:rsid w:val="00CA548B"/>
    <w:rsid w:val="00CA76D2"/>
    <w:rsid w:val="00CD1FCD"/>
    <w:rsid w:val="00CE1DEF"/>
    <w:rsid w:val="00CF113D"/>
    <w:rsid w:val="00D007D6"/>
    <w:rsid w:val="00D22C76"/>
    <w:rsid w:val="00D34EA1"/>
    <w:rsid w:val="00D654A4"/>
    <w:rsid w:val="00D752F2"/>
    <w:rsid w:val="00D83B69"/>
    <w:rsid w:val="00DA312E"/>
    <w:rsid w:val="00DC7F94"/>
    <w:rsid w:val="00DD0F11"/>
    <w:rsid w:val="00DE40EB"/>
    <w:rsid w:val="00DF6EA7"/>
    <w:rsid w:val="00DF7B97"/>
    <w:rsid w:val="00E0298F"/>
    <w:rsid w:val="00E049DA"/>
    <w:rsid w:val="00E1159A"/>
    <w:rsid w:val="00E276F1"/>
    <w:rsid w:val="00E54483"/>
    <w:rsid w:val="00E63452"/>
    <w:rsid w:val="00E84D20"/>
    <w:rsid w:val="00EA6012"/>
    <w:rsid w:val="00EC16FE"/>
    <w:rsid w:val="00F041DB"/>
    <w:rsid w:val="00F062B3"/>
    <w:rsid w:val="00F11585"/>
    <w:rsid w:val="00F1716C"/>
    <w:rsid w:val="00F17A08"/>
    <w:rsid w:val="00F24BB1"/>
    <w:rsid w:val="00F24CA3"/>
    <w:rsid w:val="00F273E6"/>
    <w:rsid w:val="00F373A5"/>
    <w:rsid w:val="00F445FC"/>
    <w:rsid w:val="00F65FE2"/>
    <w:rsid w:val="00F73F84"/>
    <w:rsid w:val="00FC1653"/>
    <w:rsid w:val="00FC5CD4"/>
    <w:rsid w:val="00FD43B6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F2865"/>
  <w15:docId w15:val="{61CAC83F-E679-4ABF-B73B-75C8DDFB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C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qFormat/>
    <w:rsid w:val="00AD42C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NormalWeb">
    <w:name w:val="Normal (Web)"/>
    <w:basedOn w:val="Normal"/>
    <w:rsid w:val="00AD42C8"/>
    <w:pPr>
      <w:spacing w:before="100" w:beforeAutospacing="1" w:after="100" w:afterAutospacing="1"/>
    </w:pPr>
    <w:rPr>
      <w:rFonts w:ascii="Tahoma" w:hAnsi="Tahoma" w:cs="Tahoma"/>
      <w:szCs w:val="24"/>
    </w:rPr>
  </w:style>
  <w:style w:type="table" w:styleId="TableGrid">
    <w:name w:val="Table Grid"/>
    <w:basedOn w:val="TableNormal"/>
    <w:uiPriority w:val="59"/>
    <w:rsid w:val="00AD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3A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AA38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385F"/>
    <w:rPr>
      <w:sz w:val="24"/>
      <w:szCs w:val="28"/>
    </w:rPr>
  </w:style>
  <w:style w:type="paragraph" w:styleId="Footer">
    <w:name w:val="footer"/>
    <w:basedOn w:val="Normal"/>
    <w:link w:val="FooterChar"/>
    <w:rsid w:val="00AA38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385F"/>
    <w:rPr>
      <w:sz w:val="24"/>
      <w:szCs w:val="28"/>
    </w:rPr>
  </w:style>
  <w:style w:type="paragraph" w:styleId="BalloonText">
    <w:name w:val="Balloon Text"/>
    <w:basedOn w:val="Normal"/>
    <w:link w:val="BalloonTextChar"/>
    <w:rsid w:val="00F24CA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24CA3"/>
    <w:rPr>
      <w:rFonts w:ascii="Tahoma" w:hAnsi="Tahoma"/>
      <w:sz w:val="16"/>
    </w:rPr>
  </w:style>
  <w:style w:type="paragraph" w:styleId="Title">
    <w:name w:val="Title"/>
    <w:basedOn w:val="Normal"/>
    <w:link w:val="TitleChar"/>
    <w:qFormat/>
    <w:rsid w:val="002C6373"/>
    <w:pPr>
      <w:jc w:val="center"/>
    </w:pPr>
    <w:rPr>
      <w:rFonts w:ascii="Angsana New" w:eastAsia="Cordia New" w:hAnsi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6373"/>
    <w:rPr>
      <w:rFonts w:ascii="Angsana New" w:eastAsia="Cordia New" w:hAnsi="Cordia New"/>
      <w:b/>
      <w:bCs/>
      <w:sz w:val="36"/>
      <w:szCs w:val="36"/>
    </w:rPr>
  </w:style>
  <w:style w:type="paragraph" w:styleId="NoSpacing">
    <w:name w:val="No Spacing"/>
    <w:uiPriority w:val="1"/>
    <w:qFormat/>
    <w:rsid w:val="006276D5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4436F-5D95-4CBB-927C-71D4505B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1019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NU-PL-54-04</vt:lpstr>
      <vt:lpstr>NU-PL-54-04</vt:lpstr>
    </vt:vector>
  </TitlesOfParts>
  <Company>Planning Division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NU-PL-54-04</dc:title>
  <dc:creator>nitradeem</dc:creator>
  <cp:lastModifiedBy>Venue</cp:lastModifiedBy>
  <cp:revision>6</cp:revision>
  <cp:lastPrinted>2016-01-07T05:11:00Z</cp:lastPrinted>
  <dcterms:created xsi:type="dcterms:W3CDTF">2016-02-27T07:56:00Z</dcterms:created>
  <dcterms:modified xsi:type="dcterms:W3CDTF">2016-02-27T07:58:00Z</dcterms:modified>
</cp:coreProperties>
</file>