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482" w:rsidRDefault="00B07271" w:rsidP="00B07271">
      <w:pPr>
        <w:pStyle w:val="Heading1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noProof/>
          <w:lang w:eastAsia="en-US"/>
        </w:rPr>
        <w:drawing>
          <wp:anchor distT="0" distB="0" distL="114300" distR="114300" simplePos="0" relativeHeight="251655168" behindDoc="0" locked="0" layoutInCell="1" allowOverlap="1" wp14:anchorId="379E3E96" wp14:editId="4CD3CEDE">
            <wp:simplePos x="0" y="0"/>
            <wp:positionH relativeFrom="column">
              <wp:posOffset>50800</wp:posOffset>
            </wp:positionH>
            <wp:positionV relativeFrom="paragraph">
              <wp:posOffset>60325</wp:posOffset>
            </wp:positionV>
            <wp:extent cx="723900" cy="685800"/>
            <wp:effectExtent l="0" t="0" r="0" b="0"/>
            <wp:wrapNone/>
            <wp:docPr id="2" name="Picture 2" descr="ตรา 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 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คณะวิทยาศาสตร์และสังคมศาสตร์</w:t>
      </w:r>
    </w:p>
    <w:p w:rsidR="00B07271" w:rsidRPr="00B07271" w:rsidRDefault="00B07271" w:rsidP="00B07271">
      <w:pPr>
        <w:rPr>
          <w:rFonts w:ascii="TH SarabunPSK" w:hAnsi="TH SarabunPSK" w:cs="TH SarabunPSK"/>
          <w:b/>
          <w:bCs/>
          <w:sz w:val="24"/>
          <w:szCs w:val="32"/>
          <w:cs/>
          <w:lang w:eastAsia="zh-CN"/>
        </w:rPr>
      </w:pPr>
      <w:r>
        <w:rPr>
          <w:rFonts w:hint="cs"/>
          <w:cs/>
          <w:lang w:eastAsia="zh-CN"/>
        </w:rPr>
        <w:t xml:space="preserve">                          </w:t>
      </w:r>
      <w:r w:rsidRPr="00B07271">
        <w:rPr>
          <w:rFonts w:ascii="TH SarabunPSK" w:hAnsi="TH SarabunPSK" w:cs="TH SarabunPSK"/>
          <w:b/>
          <w:bCs/>
          <w:sz w:val="24"/>
          <w:szCs w:val="32"/>
          <w:cs/>
          <w:lang w:eastAsia="zh-CN"/>
        </w:rPr>
        <w:t>แบบฟอร์มการประเมินผลการสัมภาษณ์ (สำหรับการสอบสัมภาษณ์เท่านั้น)</w:t>
      </w:r>
    </w:p>
    <w:p w:rsidR="00B07271" w:rsidRPr="00654468" w:rsidRDefault="00B07271" w:rsidP="002E7482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B07271" w:rsidRDefault="00B07271" w:rsidP="00B072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</w:t>
      </w:r>
      <w:r w:rsidR="00654468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Pr="00B07271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 w:rsidRPr="00B07271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 w:rsidRPr="00B07271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2E7482" w:rsidRPr="00B07271">
        <w:rPr>
          <w:rFonts w:ascii="TH SarabunPSK" w:hAnsi="TH SarabunPSK" w:cs="TH SarabunPSK"/>
          <w:sz w:val="32"/>
          <w:szCs w:val="32"/>
          <w:u w:val="dottedHeavy"/>
          <w:cs/>
        </w:rPr>
        <w:t xml:space="preserve">  </w:t>
      </w:r>
      <w:r w:rsidRPr="00B07271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 w:rsidRPr="00B07271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 w:rsidRPr="00B07271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 w:rsidRPr="00B07271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 w:rsidRPr="00B07271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 w:rsidR="00B84ADF" w:rsidRPr="00B84ADF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B84ADF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 w:rsidRPr="00B07271">
        <w:rPr>
          <w:rFonts w:ascii="TH SarabunPSK" w:hAnsi="TH SarabunPSK" w:cs="TH SarabunPSK"/>
          <w:sz w:val="32"/>
          <w:szCs w:val="32"/>
          <w:u w:val="dottedHeavy"/>
          <w:cs/>
        </w:rPr>
        <w:tab/>
      </w:r>
    </w:p>
    <w:p w:rsidR="002E7482" w:rsidRPr="00654468" w:rsidRDefault="002E7482" w:rsidP="002E7482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"/>
        <w:tblW w:w="10050" w:type="dxa"/>
        <w:tblInd w:w="0" w:type="dxa"/>
        <w:tblLook w:val="04A0" w:firstRow="1" w:lastRow="0" w:firstColumn="1" w:lastColumn="0" w:noHBand="0" w:noVBand="1"/>
      </w:tblPr>
      <w:tblGrid>
        <w:gridCol w:w="5868"/>
        <w:gridCol w:w="431"/>
        <w:gridCol w:w="429"/>
        <w:gridCol w:w="362"/>
        <w:gridCol w:w="362"/>
        <w:gridCol w:w="384"/>
        <w:gridCol w:w="2214"/>
      </w:tblGrid>
      <w:tr w:rsidR="00B84ADF" w:rsidTr="005A5128">
        <w:tc>
          <w:tcPr>
            <w:tcW w:w="5868" w:type="dxa"/>
            <w:vMerge w:val="restart"/>
          </w:tcPr>
          <w:p w:rsidR="00B84ADF" w:rsidRPr="00B84ADF" w:rsidRDefault="00B84ADF" w:rsidP="00B84A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A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968" w:type="dxa"/>
            <w:gridSpan w:val="5"/>
          </w:tcPr>
          <w:p w:rsidR="00B84ADF" w:rsidRPr="00B84ADF" w:rsidRDefault="00B84ADF" w:rsidP="00B84A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A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214" w:type="dxa"/>
          </w:tcPr>
          <w:p w:rsidR="00B84ADF" w:rsidRPr="00B84ADF" w:rsidRDefault="00B84ADF" w:rsidP="00B84A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  <w:vMerge/>
          </w:tcPr>
          <w:p w:rsidR="00B84ADF" w:rsidRPr="00B84ADF" w:rsidRDefault="00B84ADF" w:rsidP="00B84A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1" w:type="dxa"/>
          </w:tcPr>
          <w:p w:rsidR="00B84ADF" w:rsidRPr="00B84ADF" w:rsidRDefault="00B84ADF" w:rsidP="00B84A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A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29" w:type="dxa"/>
          </w:tcPr>
          <w:p w:rsidR="00B84ADF" w:rsidRPr="00B84ADF" w:rsidRDefault="00B84ADF" w:rsidP="00B84A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A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62" w:type="dxa"/>
          </w:tcPr>
          <w:p w:rsidR="00B84ADF" w:rsidRPr="00B84ADF" w:rsidRDefault="00B84ADF" w:rsidP="00B84A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A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62" w:type="dxa"/>
          </w:tcPr>
          <w:p w:rsidR="00B84ADF" w:rsidRPr="00B84ADF" w:rsidRDefault="00B84ADF" w:rsidP="00B84A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A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84" w:type="dxa"/>
          </w:tcPr>
          <w:p w:rsidR="00B84ADF" w:rsidRPr="00B84ADF" w:rsidRDefault="00B84ADF" w:rsidP="00B84A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A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214" w:type="dxa"/>
          </w:tcPr>
          <w:p w:rsidR="00B84ADF" w:rsidRPr="00B84ADF" w:rsidRDefault="00B84ADF" w:rsidP="00B84A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A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4ADF" w:rsidTr="005A5128">
        <w:tc>
          <w:tcPr>
            <w:tcW w:w="5868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บุคลิกลักษณะ พิจารณาจาก</w:t>
            </w:r>
          </w:p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4ADF">
              <w:rPr>
                <w:rFonts w:ascii="TH SarabunPSK" w:hAnsi="TH SarabunPSK" w:cs="TH SarabunPSK" w:hint="cs"/>
                <w:sz w:val="28"/>
                <w:cs/>
              </w:rPr>
              <w:t>รูปร่างหน้าตา การแต่งกาย ความสุภาพ ความคล่องแคล่ว ความสมดุลของร่างกาย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P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การสื่อความหมาย พิจารณาจาก</w:t>
            </w:r>
          </w:p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ADF">
              <w:rPr>
                <w:rFonts w:ascii="TH SarabunPSK" w:hAnsi="TH SarabunPSK" w:cs="TH SarabunPSK" w:hint="cs"/>
                <w:sz w:val="28"/>
                <w:cs/>
              </w:rPr>
              <w:t>การโต้ตอบ ความมีเหตุผลเชาว์ปัญญาในการตอบคำถาม กา</w:t>
            </w:r>
            <w:bookmarkStart w:id="0" w:name="_GoBack"/>
            <w:bookmarkEnd w:id="0"/>
            <w:r w:rsidRPr="00B84ADF">
              <w:rPr>
                <w:rFonts w:ascii="TH SarabunPSK" w:hAnsi="TH SarabunPSK" w:cs="TH SarabunPSK" w:hint="cs"/>
                <w:sz w:val="28"/>
                <w:cs/>
              </w:rPr>
              <w:t>รแสดงความคิดเห็น การวิเคราะห์ข้อความ ความเชื่อมั่นในตนเอง ความเป็นผู้ใหญ่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ความรอบรู้ในกลุ่มสาขาวิชาที่สมัคร พิจารณาจาก</w:t>
            </w:r>
          </w:p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ADF">
              <w:rPr>
                <w:rFonts w:ascii="TH SarabunPSK" w:hAnsi="TH SarabunPSK" w:cs="TH SarabunPSK" w:hint="cs"/>
                <w:sz w:val="28"/>
                <w:cs/>
              </w:rPr>
              <w:t xml:space="preserve">การแสดงความคิดเห็น การตอบคำถาม 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ความสามารถพิเศษ พิจารณาจาก</w:t>
            </w:r>
          </w:p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ADF">
              <w:rPr>
                <w:rFonts w:ascii="TH SarabunPSK" w:hAnsi="TH SarabunPSK" w:cs="TH SarabunPSK" w:hint="cs"/>
                <w:sz w:val="28"/>
                <w:cs/>
              </w:rPr>
              <w:t>ความสามารถอื่นๆ อันจะก่อให้เกิดประโยชน์ต่อมหาวิทยาลัยหรือต่อการเรียน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ทัศนคติทั่วไป พิจารณาจาก</w:t>
            </w:r>
          </w:p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ADF">
              <w:rPr>
                <w:rFonts w:ascii="TH SarabunPSK" w:hAnsi="TH SarabunPSK" w:cs="TH SarabunPSK" w:hint="cs"/>
                <w:sz w:val="28"/>
                <w:cs/>
              </w:rPr>
              <w:t>ความคิดเห็นทั่วไปที่มีต่อมหาวิทยาลัย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การทำงานร่วมกับผู้อื่น พิจารณาจาก</w:t>
            </w:r>
          </w:p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ADF">
              <w:rPr>
                <w:rFonts w:ascii="TH SarabunPSK" w:hAnsi="TH SarabunPSK" w:cs="TH SarabunPSK" w:hint="cs"/>
                <w:sz w:val="28"/>
                <w:cs/>
              </w:rPr>
              <w:t>การมีส่วนร่วมในกิจกรรม หรือสถาบันการศึกษา รวมถึงผลสำเร็จของโครงการ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ความมีเหตุผล การแก้ปัญหา พิจารณาจาก</w:t>
            </w:r>
          </w:p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ADF">
              <w:rPr>
                <w:rFonts w:ascii="TH SarabunPSK" w:hAnsi="TH SarabunPSK" w:cs="TH SarabunPSK" w:hint="cs"/>
                <w:sz w:val="28"/>
                <w:cs/>
              </w:rPr>
              <w:t>การวิเคราะห์และไหวพริบในการตอบคำถาม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ความคิดริเริ่มสร้างสรรค์ พิจารณาจาก</w:t>
            </w:r>
          </w:p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ADF">
              <w:rPr>
                <w:rFonts w:ascii="TH SarabunPSK" w:hAnsi="TH SarabunPSK" w:cs="TH SarabunPSK" w:hint="cs"/>
                <w:sz w:val="28"/>
                <w:cs/>
              </w:rPr>
              <w:t>การวิเคราะห์และไหวพริบในการตอบคำถาม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 ความสามารถในการชำระค่าเล่าเรียน และค่าใช้จ่ายอื่นๆ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ผลการเรียนที่ผ่านมา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ADF" w:rsidTr="005A5128">
        <w:tc>
          <w:tcPr>
            <w:tcW w:w="5868" w:type="dxa"/>
          </w:tcPr>
          <w:p w:rsidR="00B84ADF" w:rsidRDefault="00B84ADF" w:rsidP="00B84A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431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4" w:type="dxa"/>
          </w:tcPr>
          <w:p w:rsidR="00B84ADF" w:rsidRDefault="00B84ADF" w:rsidP="002E74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E7482" w:rsidRDefault="002E7482" w:rsidP="002E74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F0B9A" w:rsidRDefault="00B84ADF" w:rsidP="002E74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ความคิดเห็นเพิ่มเติม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84AD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84AD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84AD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84AD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84AD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84AD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84AD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84AD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84AD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84AD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5128">
        <w:rPr>
          <w:rFonts w:ascii="TH SarabunPSK" w:hAnsi="TH SarabunPSK" w:cs="TH SarabunPSK"/>
          <w:sz w:val="32"/>
          <w:szCs w:val="32"/>
          <w:cs/>
        </w:rPr>
        <w:tab/>
      </w:r>
      <w:r w:rsidR="005A5128">
        <w:rPr>
          <w:rFonts w:ascii="TH SarabunPSK" w:hAnsi="TH SarabunPSK" w:cs="TH SarabunPSK"/>
          <w:sz w:val="32"/>
          <w:szCs w:val="32"/>
          <w:cs/>
        </w:rPr>
        <w:tab/>
      </w:r>
      <w:r w:rsidRPr="00B84ADF">
        <w:rPr>
          <w:rFonts w:ascii="TH SarabunPSK" w:hAnsi="TH SarabunPSK" w:cs="TH SarabunPSK" w:hint="cs"/>
          <w:sz w:val="32"/>
          <w:szCs w:val="32"/>
          <w:cs/>
        </w:rPr>
        <w:t>ลงชื่อผู้สัมภาษณ์</w:t>
      </w:r>
    </w:p>
    <w:p w:rsidR="00B84ADF" w:rsidRDefault="00B84ADF" w:rsidP="002E74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4ADF">
        <w:rPr>
          <w:rFonts w:ascii="TH SarabunPSK" w:hAnsi="TH SarabunPSK" w:cs="TH SarabunPSK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DF6D15" wp14:editId="5D68B5EA">
                <wp:simplePos x="0" y="0"/>
                <wp:positionH relativeFrom="column">
                  <wp:posOffset>-317500</wp:posOffset>
                </wp:positionH>
                <wp:positionV relativeFrom="paragraph">
                  <wp:posOffset>132715</wp:posOffset>
                </wp:positionV>
                <wp:extent cx="3613150" cy="1404620"/>
                <wp:effectExtent l="0" t="0" r="2540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ADF" w:rsidRPr="00B84ADF" w:rsidRDefault="00B84ADF" w:rsidP="00B84AD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B84ADF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หมายเหตุคะแนน</w:t>
                            </w:r>
                          </w:p>
                          <w:p w:rsidR="00B84ADF" w:rsidRPr="00B84ADF" w:rsidRDefault="00B84ADF" w:rsidP="00B84AD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B84ADF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๕ เมื่อสิ้นสุดคำถาม ผู้ตอบตอบชัดเจน มั่นใจ เชื่อได้เป็นตามที่พูด หรือกระทำได้จริง</w:t>
                            </w:r>
                          </w:p>
                          <w:p w:rsidR="00B84ADF" w:rsidRPr="00B84ADF" w:rsidRDefault="00B84ADF" w:rsidP="00B84AD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B84ADF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๔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84ADF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เมื่อสิ้นสุดคำถาม ผู้ตอบตอบ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ได้ชัดเจน มั่นใจ แต่หลักฐานปรากฏไม่มากพอ</w:t>
                            </w:r>
                          </w:p>
                          <w:p w:rsidR="00B84ADF" w:rsidRPr="00B84ADF" w:rsidRDefault="00B84ADF" w:rsidP="00B84AD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B84ADF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เมื่อสิ้นสุดคำถาม ผู้ตอบนั่งนิ่ง ต้องกระตุ้น จึงตอบ เชื่อได้ว่าจะปฏิบัติได้ หรือเป็นเช่นที่ถาม ไม่ชัดเจน</w:t>
                            </w:r>
                          </w:p>
                          <w:p w:rsidR="00B84ADF" w:rsidRPr="00B84ADF" w:rsidRDefault="00B84ADF" w:rsidP="00B84AD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B84ADF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๒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84ADF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เมื่อสิ้นสุดคำถาม 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ผู้ตอบนั่งนิ่ง ต้องกระตุ้น จึงตอบ หลักฐานไม่ปรากฏ</w:t>
                            </w:r>
                          </w:p>
                          <w:p w:rsidR="00B84ADF" w:rsidRPr="00B84ADF" w:rsidRDefault="00B84ADF" w:rsidP="00B84AD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B84ADF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๑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เมื่อสิ้นสุดคำถาม ผู้ตอบไม่สามารถตอบคำถามได้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F6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pt;margin-top:10.45pt;width:284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">
                <v:textbox style="mso-fit-shape-to-text:t">
                  <w:txbxContent>
                    <w:p w:rsidR="00B84ADF" w:rsidRPr="00B84ADF" w:rsidRDefault="00B84ADF" w:rsidP="00B84ADF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B84ADF">
                        <w:rPr>
                          <w:rFonts w:hint="cs"/>
                          <w:sz w:val="20"/>
                          <w:szCs w:val="24"/>
                          <w:cs/>
                        </w:rPr>
                        <w:t>หมายเหตุคะแนน</w:t>
                      </w:r>
                    </w:p>
                    <w:p w:rsidR="00B84ADF" w:rsidRPr="00B84ADF" w:rsidRDefault="00B84ADF" w:rsidP="00B84ADF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B84ADF">
                        <w:rPr>
                          <w:rFonts w:hint="cs"/>
                          <w:sz w:val="20"/>
                          <w:szCs w:val="24"/>
                          <w:cs/>
                        </w:rPr>
                        <w:t>๕ เมื่อสิ้นสุดคำถาม ผู้ตอบตอบชัดเจน มั่นใจ เชื่อได้เป็นตามที่พูด หรือกระทำได้จริง</w:t>
                      </w:r>
                    </w:p>
                    <w:p w:rsidR="00B84ADF" w:rsidRPr="00B84ADF" w:rsidRDefault="00B84ADF" w:rsidP="00B84ADF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B84ADF">
                        <w:rPr>
                          <w:rFonts w:hint="cs"/>
                          <w:sz w:val="20"/>
                          <w:szCs w:val="24"/>
                          <w:cs/>
                        </w:rPr>
                        <w:t>๔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B84ADF">
                        <w:rPr>
                          <w:rFonts w:hint="cs"/>
                          <w:sz w:val="20"/>
                          <w:szCs w:val="24"/>
                          <w:cs/>
                        </w:rPr>
                        <w:t>เมื่อสิ้นสุดคำถาม ผู้ตอบตอบ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>ได้ชัดเจน มั่นใจ แต่หลักฐานปรากฏไม่มากพอ</w:t>
                      </w:r>
                    </w:p>
                    <w:p w:rsidR="00B84ADF" w:rsidRPr="00B84ADF" w:rsidRDefault="00B84ADF" w:rsidP="00B84ADF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B84ADF">
                        <w:rPr>
                          <w:rFonts w:hint="cs"/>
                          <w:sz w:val="20"/>
                          <w:szCs w:val="24"/>
                          <w:cs/>
                        </w:rPr>
                        <w:t>๓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เมื่อสิ้นสุดคำถาม ผู้ตอบนั่งนิ่ง ต้องกระตุ้น จึงตอบ เชื่อได้ว่าจะปฏิบัติได้ หรือเป็นเช่นที่ถาม ไม่ชัดเจน</w:t>
                      </w:r>
                    </w:p>
                    <w:p w:rsidR="00B84ADF" w:rsidRPr="00B84ADF" w:rsidRDefault="00B84ADF" w:rsidP="00B84ADF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B84ADF">
                        <w:rPr>
                          <w:rFonts w:hint="cs"/>
                          <w:sz w:val="20"/>
                          <w:szCs w:val="24"/>
                          <w:cs/>
                        </w:rPr>
                        <w:t>๒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B84ADF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เมื่อสิ้นสุดคำถาม 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>ผู้ตอบนั่งนิ่ง ต้องกระตุ้น จึงตอบ หลักฐานไม่ปรากฏ</w:t>
                      </w:r>
                    </w:p>
                    <w:p w:rsidR="00B84ADF" w:rsidRPr="00B84ADF" w:rsidRDefault="00B84ADF" w:rsidP="00B84ADF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B84ADF">
                        <w:rPr>
                          <w:rFonts w:hint="cs"/>
                          <w:sz w:val="20"/>
                          <w:szCs w:val="24"/>
                          <w:cs/>
                        </w:rPr>
                        <w:t>๑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เมื่อสิ้นสุดคำถาม ผู้ตอบไม่สามารถตอบคำถามได้</w:t>
                      </w:r>
                    </w:p>
                  </w:txbxContent>
                </v:textbox>
              </v:shape>
            </w:pict>
          </mc:Fallback>
        </mc:AlternateContent>
      </w:r>
    </w:p>
    <w:p w:rsidR="00B84ADF" w:rsidRDefault="00B84ADF" w:rsidP="002E74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</w:t>
      </w:r>
    </w:p>
    <w:p w:rsidR="00B84ADF" w:rsidRPr="00B84ADF" w:rsidRDefault="00B84ADF" w:rsidP="002E74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....../................/........</w:t>
      </w:r>
    </w:p>
    <w:sectPr w:rsidR="00B84ADF" w:rsidRPr="00B84ADF" w:rsidSect="00654468">
      <w:headerReference w:type="default" r:id="rId8"/>
      <w:headerReference w:type="first" r:id="rId9"/>
      <w:pgSz w:w="11906" w:h="16838" w:code="9"/>
      <w:pgMar w:top="432" w:right="1109" w:bottom="360" w:left="1152" w:header="706" w:footer="72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785" w:rsidRDefault="004F0785" w:rsidP="005927DE">
      <w:pPr>
        <w:spacing w:after="0" w:line="240" w:lineRule="auto"/>
      </w:pPr>
      <w:r>
        <w:separator/>
      </w:r>
    </w:p>
  </w:endnote>
  <w:endnote w:type="continuationSeparator" w:id="0">
    <w:p w:rsidR="004F0785" w:rsidRDefault="004F0785" w:rsidP="0059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785" w:rsidRDefault="004F0785" w:rsidP="005927DE">
      <w:pPr>
        <w:spacing w:after="0" w:line="240" w:lineRule="auto"/>
      </w:pPr>
      <w:r>
        <w:separator/>
      </w:r>
    </w:p>
  </w:footnote>
  <w:footnote w:type="continuationSeparator" w:id="0">
    <w:p w:rsidR="004F0785" w:rsidRDefault="004F0785" w:rsidP="0059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5099617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27DE" w:rsidRPr="005927DE" w:rsidRDefault="005927D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927DE">
          <w:rPr>
            <w:rFonts w:ascii="TH SarabunPSK" w:hAnsi="TH SarabunPSK" w:cs="TH SarabunPSK"/>
            <w:sz w:val="32"/>
            <w:szCs w:val="32"/>
          </w:rPr>
          <w:t>-</w:t>
        </w:r>
        <w:r w:rsidR="00006A4C" w:rsidRPr="005927D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927D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006A4C" w:rsidRPr="005927D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75289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="00006A4C" w:rsidRPr="005927D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5927DE">
          <w:rPr>
            <w:rFonts w:ascii="TH SarabunPSK" w:hAnsi="TH SarabunPSK" w:cs="TH SarabunPSK"/>
            <w:noProof/>
            <w:sz w:val="32"/>
            <w:szCs w:val="32"/>
          </w:rPr>
          <w:t>-</w:t>
        </w:r>
      </w:p>
    </w:sdtContent>
  </w:sdt>
  <w:p w:rsidR="005927DE" w:rsidRDefault="00592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F75" w:rsidRPr="00A31F75" w:rsidRDefault="00A31F75" w:rsidP="00A31F75">
    <w:pPr>
      <w:pStyle w:val="Header"/>
      <w:jc w:val="center"/>
      <w:rPr>
        <w:rFonts w:ascii="TH SarabunPSK" w:hAnsi="TH SarabunPSK" w:cs="TH SarabunPSK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5473D"/>
    <w:multiLevelType w:val="hybridMultilevel"/>
    <w:tmpl w:val="2D8CA682"/>
    <w:lvl w:ilvl="0" w:tplc="DAC425B0">
      <w:start w:val="1"/>
      <w:numFmt w:val="thaiNumber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4E236B2B"/>
    <w:multiLevelType w:val="hybridMultilevel"/>
    <w:tmpl w:val="37ECC3F0"/>
    <w:lvl w:ilvl="0" w:tplc="509CDE22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BD4"/>
    <w:rsid w:val="00006A4C"/>
    <w:rsid w:val="00014B32"/>
    <w:rsid w:val="000238F1"/>
    <w:rsid w:val="000559D6"/>
    <w:rsid w:val="00086D38"/>
    <w:rsid w:val="00091BF6"/>
    <w:rsid w:val="00092729"/>
    <w:rsid w:val="00093210"/>
    <w:rsid w:val="000B4E00"/>
    <w:rsid w:val="000D227D"/>
    <w:rsid w:val="000E557E"/>
    <w:rsid w:val="001011C9"/>
    <w:rsid w:val="00101947"/>
    <w:rsid w:val="00111E25"/>
    <w:rsid w:val="0012037E"/>
    <w:rsid w:val="00120EDB"/>
    <w:rsid w:val="00141B79"/>
    <w:rsid w:val="00163EF0"/>
    <w:rsid w:val="001740FE"/>
    <w:rsid w:val="001A1057"/>
    <w:rsid w:val="001B2715"/>
    <w:rsid w:val="001B449A"/>
    <w:rsid w:val="00201B1A"/>
    <w:rsid w:val="002136CD"/>
    <w:rsid w:val="00247DC6"/>
    <w:rsid w:val="002623F4"/>
    <w:rsid w:val="0026662C"/>
    <w:rsid w:val="0027033F"/>
    <w:rsid w:val="00272C11"/>
    <w:rsid w:val="002762A0"/>
    <w:rsid w:val="00296B6C"/>
    <w:rsid w:val="002A6266"/>
    <w:rsid w:val="002B256F"/>
    <w:rsid w:val="002E7482"/>
    <w:rsid w:val="002F67E5"/>
    <w:rsid w:val="00311673"/>
    <w:rsid w:val="003262D9"/>
    <w:rsid w:val="00340B11"/>
    <w:rsid w:val="003576B8"/>
    <w:rsid w:val="00387DF9"/>
    <w:rsid w:val="003D0B4E"/>
    <w:rsid w:val="003D4C47"/>
    <w:rsid w:val="003D764F"/>
    <w:rsid w:val="003E7A0F"/>
    <w:rsid w:val="0041656E"/>
    <w:rsid w:val="0042051D"/>
    <w:rsid w:val="00444806"/>
    <w:rsid w:val="00464BA4"/>
    <w:rsid w:val="0049316B"/>
    <w:rsid w:val="004A6992"/>
    <w:rsid w:val="004A7B59"/>
    <w:rsid w:val="004B6A67"/>
    <w:rsid w:val="004D0E78"/>
    <w:rsid w:val="004D71AE"/>
    <w:rsid w:val="004E61CC"/>
    <w:rsid w:val="004F0785"/>
    <w:rsid w:val="004F304E"/>
    <w:rsid w:val="00511403"/>
    <w:rsid w:val="005164DD"/>
    <w:rsid w:val="00517FBD"/>
    <w:rsid w:val="00523669"/>
    <w:rsid w:val="005446FD"/>
    <w:rsid w:val="005502A3"/>
    <w:rsid w:val="0055080F"/>
    <w:rsid w:val="005608E9"/>
    <w:rsid w:val="00574300"/>
    <w:rsid w:val="005927DE"/>
    <w:rsid w:val="005A0A58"/>
    <w:rsid w:val="005A5128"/>
    <w:rsid w:val="005B797D"/>
    <w:rsid w:val="005F6857"/>
    <w:rsid w:val="00616D91"/>
    <w:rsid w:val="006405C0"/>
    <w:rsid w:val="00643482"/>
    <w:rsid w:val="00654468"/>
    <w:rsid w:val="0066387B"/>
    <w:rsid w:val="006646B2"/>
    <w:rsid w:val="0066713C"/>
    <w:rsid w:val="00667C14"/>
    <w:rsid w:val="0069602A"/>
    <w:rsid w:val="006B57FC"/>
    <w:rsid w:val="006C7448"/>
    <w:rsid w:val="006D623E"/>
    <w:rsid w:val="006D660F"/>
    <w:rsid w:val="00700DD9"/>
    <w:rsid w:val="0072300A"/>
    <w:rsid w:val="00755F06"/>
    <w:rsid w:val="007737BA"/>
    <w:rsid w:val="00782857"/>
    <w:rsid w:val="007C04CB"/>
    <w:rsid w:val="007C138B"/>
    <w:rsid w:val="007C5CE4"/>
    <w:rsid w:val="007F1BC2"/>
    <w:rsid w:val="007F3DC0"/>
    <w:rsid w:val="0080163D"/>
    <w:rsid w:val="00825DED"/>
    <w:rsid w:val="00840D1A"/>
    <w:rsid w:val="00844FF7"/>
    <w:rsid w:val="008479B9"/>
    <w:rsid w:val="00867E4B"/>
    <w:rsid w:val="00870FA7"/>
    <w:rsid w:val="008754CA"/>
    <w:rsid w:val="00880976"/>
    <w:rsid w:val="00892881"/>
    <w:rsid w:val="008C2225"/>
    <w:rsid w:val="008D45DA"/>
    <w:rsid w:val="008E0EF0"/>
    <w:rsid w:val="008F6029"/>
    <w:rsid w:val="00906ED0"/>
    <w:rsid w:val="00926FBF"/>
    <w:rsid w:val="00935622"/>
    <w:rsid w:val="009547CC"/>
    <w:rsid w:val="009556F8"/>
    <w:rsid w:val="00961A09"/>
    <w:rsid w:val="009638F8"/>
    <w:rsid w:val="00967921"/>
    <w:rsid w:val="00970873"/>
    <w:rsid w:val="009A06E5"/>
    <w:rsid w:val="009B098E"/>
    <w:rsid w:val="009B796F"/>
    <w:rsid w:val="009C2F55"/>
    <w:rsid w:val="009D45C3"/>
    <w:rsid w:val="009E1F50"/>
    <w:rsid w:val="009F414E"/>
    <w:rsid w:val="00A2769E"/>
    <w:rsid w:val="00A31F75"/>
    <w:rsid w:val="00A37372"/>
    <w:rsid w:val="00A42056"/>
    <w:rsid w:val="00A57B26"/>
    <w:rsid w:val="00A76FDE"/>
    <w:rsid w:val="00AA6F24"/>
    <w:rsid w:val="00AC1BD4"/>
    <w:rsid w:val="00AD0A41"/>
    <w:rsid w:val="00AD63BC"/>
    <w:rsid w:val="00B07271"/>
    <w:rsid w:val="00B101FB"/>
    <w:rsid w:val="00B116C7"/>
    <w:rsid w:val="00B2012D"/>
    <w:rsid w:val="00B219D7"/>
    <w:rsid w:val="00B33DBB"/>
    <w:rsid w:val="00B61327"/>
    <w:rsid w:val="00B84ADF"/>
    <w:rsid w:val="00B941EC"/>
    <w:rsid w:val="00B96C8C"/>
    <w:rsid w:val="00BB3599"/>
    <w:rsid w:val="00BB364F"/>
    <w:rsid w:val="00BF0B9A"/>
    <w:rsid w:val="00C03811"/>
    <w:rsid w:val="00C33CB5"/>
    <w:rsid w:val="00C43A17"/>
    <w:rsid w:val="00C51B9A"/>
    <w:rsid w:val="00C52AF8"/>
    <w:rsid w:val="00C55201"/>
    <w:rsid w:val="00C75289"/>
    <w:rsid w:val="00C7753A"/>
    <w:rsid w:val="00C82B3F"/>
    <w:rsid w:val="00CA5C82"/>
    <w:rsid w:val="00CB2EEA"/>
    <w:rsid w:val="00CF346E"/>
    <w:rsid w:val="00D2168C"/>
    <w:rsid w:val="00D34A1E"/>
    <w:rsid w:val="00D71423"/>
    <w:rsid w:val="00D84ADD"/>
    <w:rsid w:val="00D872EF"/>
    <w:rsid w:val="00DA3B3A"/>
    <w:rsid w:val="00DA6A29"/>
    <w:rsid w:val="00DB25FC"/>
    <w:rsid w:val="00DC6D0C"/>
    <w:rsid w:val="00DF16B0"/>
    <w:rsid w:val="00DF3A8C"/>
    <w:rsid w:val="00DF7614"/>
    <w:rsid w:val="00E035C8"/>
    <w:rsid w:val="00E12624"/>
    <w:rsid w:val="00E15EF2"/>
    <w:rsid w:val="00E52B99"/>
    <w:rsid w:val="00E73DE1"/>
    <w:rsid w:val="00E8647E"/>
    <w:rsid w:val="00EA14BE"/>
    <w:rsid w:val="00EA3A0D"/>
    <w:rsid w:val="00EA6723"/>
    <w:rsid w:val="00F214E3"/>
    <w:rsid w:val="00F2421F"/>
    <w:rsid w:val="00F32222"/>
    <w:rsid w:val="00F3661F"/>
    <w:rsid w:val="00F61D8E"/>
    <w:rsid w:val="00F62F99"/>
    <w:rsid w:val="00F9097D"/>
    <w:rsid w:val="00FD3581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E45D4"/>
  <w15:docId w15:val="{087DDDB4-7D07-4848-A589-5BE551F2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BD4"/>
    <w:rPr>
      <w:rFonts w:ascii="Calibri" w:eastAsia="Times New Roman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2E7482"/>
    <w:pPr>
      <w:keepNext/>
      <w:spacing w:after="0" w:line="240" w:lineRule="auto"/>
      <w:outlineLvl w:val="0"/>
    </w:pPr>
    <w:rPr>
      <w:rFonts w:ascii="Angsana New" w:hAnsi="Angsana New" w:cs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D764F"/>
    <w:pPr>
      <w:spacing w:after="0" w:line="240" w:lineRule="auto"/>
    </w:pPr>
    <w:rPr>
      <w:rFonts w:ascii="Cordi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D764F"/>
    <w:rPr>
      <w:rFonts w:ascii="Cordia New" w:eastAsia="Times New Roman" w:hAnsi="Cordi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92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7DE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592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7DE"/>
    <w:rPr>
      <w:rFonts w:ascii="Calibri" w:eastAsia="Times New Roman" w:hAnsi="Calibri" w:cs="Cordia New"/>
    </w:rPr>
  </w:style>
  <w:style w:type="paragraph" w:styleId="ListParagraph">
    <w:name w:val="List Paragraph"/>
    <w:basedOn w:val="Normal"/>
    <w:uiPriority w:val="34"/>
    <w:qFormat/>
    <w:rsid w:val="00B21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0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29"/>
    <w:rPr>
      <w:rFonts w:ascii="Tahoma" w:eastAsia="Times New Roman" w:hAnsi="Tahoma" w:cs="Angsana New"/>
      <w:sz w:val="16"/>
      <w:szCs w:val="20"/>
    </w:rPr>
  </w:style>
  <w:style w:type="paragraph" w:customStyle="1" w:styleId="1">
    <w:name w:val="ลักษณะ1"/>
    <w:basedOn w:val="Normal"/>
    <w:rsid w:val="00E035C8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2E7482"/>
    <w:rPr>
      <w:rFonts w:ascii="Angsana New" w:eastAsia="Times New Roman" w:hAnsi="Angsana New" w:cs="Angsana New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2E74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Sciso-LAB</cp:lastModifiedBy>
  <cp:revision>2</cp:revision>
  <cp:lastPrinted>2017-03-28T03:35:00Z</cp:lastPrinted>
  <dcterms:created xsi:type="dcterms:W3CDTF">2018-05-26T14:06:00Z</dcterms:created>
  <dcterms:modified xsi:type="dcterms:W3CDTF">2018-05-26T14:06:00Z</dcterms:modified>
</cp:coreProperties>
</file>